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EA3CE51" w:rsidP="5C90E2CC" w:rsidRDefault="6EA3CE51" w14:paraId="43E96A65" w14:textId="5352879F">
      <w:pPr>
        <w:spacing w:after="0" w:line="240" w:lineRule="auto"/>
        <w:rPr>
          <w:rFonts w:ascii="Arial" w:hAnsi="Arial" w:eastAsia="Arial" w:cs="Arial"/>
          <w:color w:val="000000" w:themeColor="text1"/>
          <w:sz w:val="80"/>
          <w:szCs w:val="80"/>
        </w:rPr>
      </w:pPr>
    </w:p>
    <w:p w:rsidR="00014812" w:rsidP="5C90E2CC" w:rsidRDefault="00014812" w14:paraId="25E66B7F" w14:textId="77777777">
      <w:pPr>
        <w:tabs>
          <w:tab w:val="left" w:pos="3796"/>
        </w:tabs>
        <w:spacing w:after="0" w:line="240" w:lineRule="auto"/>
        <w:jc w:val="center"/>
        <w:rPr>
          <w:rFonts w:ascii="Arial" w:hAnsi="Arial" w:eastAsia="Arial" w:cs="Arial"/>
          <w:b/>
          <w:color w:val="000000" w:themeColor="text1"/>
          <w:sz w:val="80"/>
          <w:szCs w:val="80"/>
        </w:rPr>
      </w:pPr>
    </w:p>
    <w:p w:rsidR="00781B85" w:rsidP="5C90E2CC" w:rsidRDefault="00781B85" w14:paraId="3BD1F4BD" w14:textId="77777777">
      <w:pPr>
        <w:tabs>
          <w:tab w:val="left" w:pos="3796"/>
        </w:tabs>
        <w:spacing w:after="0" w:line="240" w:lineRule="auto"/>
        <w:jc w:val="center"/>
        <w:rPr>
          <w:rFonts w:ascii="Arial" w:hAnsi="Arial" w:eastAsia="Arial" w:cs="Arial"/>
          <w:b/>
          <w:color w:val="000000" w:themeColor="text1"/>
          <w:sz w:val="80"/>
          <w:szCs w:val="80"/>
        </w:rPr>
      </w:pPr>
    </w:p>
    <w:p w:rsidR="00781B85" w:rsidP="5C90E2CC" w:rsidRDefault="00781B85" w14:paraId="1880085C" w14:textId="77777777">
      <w:pPr>
        <w:tabs>
          <w:tab w:val="left" w:pos="3796"/>
        </w:tabs>
        <w:spacing w:after="0" w:line="240" w:lineRule="auto"/>
        <w:jc w:val="center"/>
        <w:rPr>
          <w:rFonts w:ascii="Arial" w:hAnsi="Arial" w:eastAsia="Arial" w:cs="Arial"/>
          <w:b/>
          <w:color w:val="000000" w:themeColor="text1"/>
          <w:sz w:val="80"/>
          <w:szCs w:val="80"/>
        </w:rPr>
      </w:pPr>
    </w:p>
    <w:p w:rsidR="4BCD9220" w:rsidP="5C90E2CC" w:rsidRDefault="59CF6955" w14:paraId="74F84B6D" w14:textId="011BEDCA">
      <w:pPr>
        <w:tabs>
          <w:tab w:val="left" w:pos="3796"/>
        </w:tabs>
        <w:spacing w:after="0" w:line="240" w:lineRule="auto"/>
        <w:jc w:val="center"/>
        <w:rPr>
          <w:rFonts w:ascii="Arial" w:hAnsi="Arial" w:eastAsia="Arial" w:cs="Arial"/>
          <w:color w:val="000000" w:themeColor="text1"/>
          <w:sz w:val="80"/>
          <w:szCs w:val="80"/>
        </w:rPr>
      </w:pPr>
      <w:r w:rsidRPr="0A020B69">
        <w:rPr>
          <w:rFonts w:ascii="Arial" w:hAnsi="Arial" w:eastAsia="Arial" w:cs="Arial"/>
          <w:b/>
          <w:color w:val="000000" w:themeColor="text1"/>
          <w:sz w:val="80"/>
          <w:szCs w:val="80"/>
        </w:rPr>
        <w:t xml:space="preserve">Meeting of the Northern Ireland Food Advisory Committee on </w:t>
      </w:r>
      <w:r w:rsidR="008E0267">
        <w:rPr>
          <w:rFonts w:ascii="Arial" w:hAnsi="Arial" w:eastAsia="Arial" w:cs="Arial"/>
          <w:b/>
          <w:color w:val="000000" w:themeColor="text1"/>
          <w:sz w:val="80"/>
          <w:szCs w:val="80"/>
        </w:rPr>
        <w:t>Wednesday</w:t>
      </w:r>
      <w:r w:rsidRPr="0A020B69" w:rsidR="008E0267">
        <w:rPr>
          <w:rFonts w:ascii="Arial" w:hAnsi="Arial" w:eastAsia="Arial" w:cs="Arial"/>
          <w:b/>
          <w:color w:val="000000" w:themeColor="text1"/>
          <w:sz w:val="80"/>
          <w:szCs w:val="80"/>
        </w:rPr>
        <w:t xml:space="preserve"> </w:t>
      </w:r>
      <w:r w:rsidRPr="0A020B69">
        <w:rPr>
          <w:rFonts w:ascii="Arial" w:hAnsi="Arial" w:eastAsia="Arial" w:cs="Arial"/>
          <w:b/>
          <w:color w:val="000000" w:themeColor="text1"/>
          <w:sz w:val="80"/>
          <w:szCs w:val="80"/>
        </w:rPr>
        <w:t>18</w:t>
      </w:r>
      <w:r w:rsidRPr="0A020B69">
        <w:rPr>
          <w:rFonts w:ascii="Arial" w:hAnsi="Arial" w:eastAsia="Arial" w:cs="Arial"/>
          <w:b/>
          <w:color w:val="000000" w:themeColor="text1"/>
          <w:sz w:val="80"/>
          <w:szCs w:val="80"/>
          <w:vertAlign w:val="superscript"/>
        </w:rPr>
        <w:t>th</w:t>
      </w:r>
      <w:r w:rsidRPr="0A020B69">
        <w:rPr>
          <w:rFonts w:ascii="Arial" w:hAnsi="Arial" w:eastAsia="Arial" w:cs="Arial"/>
          <w:b/>
          <w:color w:val="000000" w:themeColor="text1"/>
          <w:sz w:val="80"/>
          <w:szCs w:val="80"/>
        </w:rPr>
        <w:t xml:space="preserve"> January 2023 at</w:t>
      </w:r>
    </w:p>
    <w:p w:rsidR="4BCD9220" w:rsidP="5C90E2CC" w:rsidRDefault="59CF6955" w14:paraId="7A52500A" w14:textId="6EF3290B">
      <w:pPr>
        <w:tabs>
          <w:tab w:val="left" w:pos="3796"/>
        </w:tabs>
        <w:spacing w:after="0" w:line="240" w:lineRule="auto"/>
        <w:jc w:val="center"/>
        <w:rPr>
          <w:rFonts w:ascii="Arial" w:hAnsi="Arial" w:eastAsia="Arial" w:cs="Arial"/>
          <w:b/>
          <w:bCs/>
          <w:color w:val="000000" w:themeColor="text1"/>
          <w:sz w:val="80"/>
          <w:szCs w:val="80"/>
        </w:rPr>
      </w:pPr>
      <w:r w:rsidRPr="510679BD">
        <w:rPr>
          <w:rFonts w:ascii="Arial" w:hAnsi="Arial" w:eastAsia="Arial" w:cs="Arial"/>
          <w:b/>
          <w:bCs/>
          <w:color w:val="000000" w:themeColor="text1"/>
          <w:sz w:val="80"/>
          <w:szCs w:val="80"/>
        </w:rPr>
        <w:t xml:space="preserve">Food Standards Agency </w:t>
      </w:r>
      <w:r w:rsidRPr="510679BD" w:rsidR="4896E55C">
        <w:rPr>
          <w:rFonts w:ascii="Arial" w:hAnsi="Arial" w:eastAsia="Arial" w:cs="Arial"/>
          <w:b/>
          <w:bCs/>
          <w:color w:val="000000" w:themeColor="text1"/>
          <w:sz w:val="80"/>
          <w:szCs w:val="80"/>
        </w:rPr>
        <w:t xml:space="preserve">Belfast Office </w:t>
      </w:r>
      <w:r w:rsidRPr="510679BD" w:rsidR="002A782B">
        <w:rPr>
          <w:rFonts w:ascii="Arial" w:hAnsi="Arial" w:eastAsia="Arial" w:cs="Arial"/>
          <w:b/>
          <w:bCs/>
          <w:color w:val="000000" w:themeColor="text1"/>
          <w:sz w:val="80"/>
          <w:szCs w:val="80"/>
        </w:rPr>
        <w:t xml:space="preserve">and </w:t>
      </w:r>
      <w:r w:rsidRPr="510679BD" w:rsidR="4896E55C">
        <w:rPr>
          <w:rFonts w:ascii="Arial" w:hAnsi="Arial" w:eastAsia="Arial" w:cs="Arial"/>
          <w:b/>
          <w:bCs/>
          <w:color w:val="000000" w:themeColor="text1"/>
          <w:sz w:val="80"/>
          <w:szCs w:val="80"/>
        </w:rPr>
        <w:t>via Microsoft Teams</w:t>
      </w:r>
    </w:p>
    <w:p w:rsidR="000A3ADF" w:rsidP="000A3ADF" w:rsidRDefault="000A3ADF" w14:paraId="0FC2C65A" w14:textId="1EFB2641">
      <w:pPr>
        <w:rPr>
          <w:rFonts w:eastAsia="Arial"/>
          <w:lang w:val="en-US"/>
        </w:rPr>
      </w:pPr>
    </w:p>
    <w:p w:rsidR="00B64935" w:rsidP="000A3ADF" w:rsidRDefault="00B64935" w14:paraId="23F75EDC" w14:textId="63FEF031">
      <w:pPr>
        <w:rPr>
          <w:rFonts w:eastAsia="Arial"/>
          <w:lang w:val="en-US"/>
        </w:rPr>
      </w:pPr>
    </w:p>
    <w:p w:rsidR="00067458" w:rsidP="000A3ADF" w:rsidRDefault="00067458" w14:paraId="17558AE7" w14:textId="77777777">
      <w:pPr>
        <w:rPr>
          <w:rFonts w:eastAsia="Arial"/>
          <w:lang w:val="en-US"/>
        </w:rPr>
      </w:pPr>
    </w:p>
    <w:p w:rsidR="00C65B9D" w:rsidP="000A3ADF" w:rsidRDefault="00C65B9D" w14:paraId="39F9EB78" w14:textId="77777777">
      <w:pPr>
        <w:rPr>
          <w:rFonts w:eastAsia="Arial"/>
          <w:lang w:val="en-US"/>
        </w:rPr>
      </w:pPr>
    </w:p>
    <w:p w:rsidR="00067458" w:rsidP="000A3ADF" w:rsidRDefault="00067458" w14:paraId="3830ECBF" w14:textId="77777777">
      <w:pPr>
        <w:rPr>
          <w:rFonts w:eastAsia="Arial"/>
          <w:b/>
          <w:bCs/>
          <w:sz w:val="32"/>
          <w:szCs w:val="32"/>
          <w:lang w:val="en-US"/>
        </w:rPr>
        <w:sectPr w:rsidR="00067458" w:rsidSect="00920A41">
          <w:headerReference w:type="default" r:id="rId12"/>
          <w:footerReference w:type="default" r:id="rId13"/>
          <w:headerReference w:type="first" r:id="rId14"/>
          <w:footerReference w:type="first" r:id="rId15"/>
          <w:pgSz w:w="12240" w:h="15840"/>
          <w:pgMar w:top="1440" w:right="1440" w:bottom="1440" w:left="1440" w:header="709" w:footer="709" w:gutter="0"/>
          <w:pgNumType w:start="0"/>
          <w:cols w:space="720"/>
          <w:titlePg/>
          <w:docGrid w:linePitch="360"/>
        </w:sectPr>
      </w:pPr>
    </w:p>
    <w:p w:rsidRPr="00F7644F" w:rsidR="00B64935" w:rsidP="000A3ADF" w:rsidRDefault="00130E7E" w14:paraId="46517293" w14:textId="682D722A">
      <w:pPr>
        <w:rPr>
          <w:rFonts w:ascii="Arial" w:hAnsi="Arial" w:eastAsia="Arial" w:cs="Arial"/>
          <w:b/>
          <w:bCs/>
          <w:sz w:val="32"/>
          <w:szCs w:val="32"/>
          <w:lang w:val="en-US"/>
        </w:rPr>
      </w:pPr>
      <w:r>
        <w:rPr>
          <w:rFonts w:eastAsia="Arial"/>
          <w:b/>
          <w:bCs/>
          <w:sz w:val="32"/>
          <w:szCs w:val="32"/>
          <w:lang w:val="en-US"/>
        </w:rPr>
        <w:lastRenderedPageBreak/>
        <w:br/>
      </w:r>
      <w:r>
        <w:rPr>
          <w:rFonts w:eastAsia="Arial"/>
          <w:b/>
          <w:bCs/>
          <w:sz w:val="32"/>
          <w:szCs w:val="32"/>
          <w:lang w:val="en-US"/>
        </w:rPr>
        <w:br/>
      </w:r>
      <w:r>
        <w:rPr>
          <w:rFonts w:eastAsia="Arial"/>
          <w:b/>
          <w:bCs/>
          <w:sz w:val="32"/>
          <w:szCs w:val="32"/>
          <w:lang w:val="en-US"/>
        </w:rPr>
        <w:br/>
      </w:r>
      <w:r w:rsidRPr="0045333E">
        <w:rPr>
          <w:rFonts w:ascii="Arial" w:hAnsi="Arial" w:eastAsia="Arial" w:cs="Arial"/>
          <w:b/>
          <w:bCs/>
          <w:sz w:val="32"/>
          <w:szCs w:val="32"/>
          <w:lang w:val="en-US"/>
        </w:rPr>
        <w:br/>
      </w:r>
      <w:r w:rsidRPr="0045333E" w:rsidR="00C65B9D">
        <w:rPr>
          <w:rFonts w:ascii="Arial" w:hAnsi="Arial" w:eastAsia="Arial" w:cs="Arial"/>
          <w:b/>
          <w:bCs/>
          <w:sz w:val="32"/>
          <w:szCs w:val="32"/>
          <w:lang w:val="en-US"/>
        </w:rPr>
        <w:t>Contents</w:t>
      </w:r>
    </w:p>
    <w:p w:rsidRPr="00F7644F" w:rsidR="00F7644F" w:rsidRDefault="00973CA9" w14:paraId="4C323D8C" w14:textId="1472C9B3">
      <w:pPr>
        <w:pStyle w:val="TOC1"/>
        <w:rPr>
          <w:rFonts w:asciiTheme="minorHAnsi" w:hAnsiTheme="minorHAnsi" w:eastAsiaTheme="minorEastAsia"/>
          <w:b/>
          <w:bCs/>
          <w:noProof/>
          <w:lang w:val="en-GB" w:eastAsia="en-GB"/>
        </w:rPr>
      </w:pPr>
      <w:r w:rsidRPr="00F7644F">
        <w:rPr>
          <w:rFonts w:eastAsia="Arial" w:cs="Arial"/>
          <w:b/>
          <w:bCs/>
        </w:rPr>
        <w:fldChar w:fldCharType="begin"/>
      </w:r>
      <w:r w:rsidRPr="00F7644F">
        <w:rPr>
          <w:rFonts w:eastAsia="Arial" w:cs="Arial"/>
          <w:b/>
          <w:bCs/>
        </w:rPr>
        <w:instrText xml:space="preserve"> TOC \o "1-4" \h \z \u </w:instrText>
      </w:r>
      <w:r w:rsidRPr="00F7644F">
        <w:rPr>
          <w:rFonts w:eastAsia="Arial" w:cs="Arial"/>
          <w:b/>
          <w:bCs/>
        </w:rPr>
        <w:fldChar w:fldCharType="separate"/>
      </w:r>
      <w:hyperlink w:history="1" w:anchor="_Toc124341250">
        <w:r w:rsidRPr="00F7644F" w:rsidR="00F7644F">
          <w:rPr>
            <w:rStyle w:val="Hyperlink"/>
            <w:b/>
            <w:bCs/>
            <w:noProof/>
          </w:rPr>
          <w:t>Agenda</w:t>
        </w:r>
        <w:r w:rsidRPr="00F7644F" w:rsidR="00F7644F">
          <w:rPr>
            <w:b/>
            <w:bCs/>
            <w:noProof/>
            <w:webHidden/>
          </w:rPr>
          <w:tab/>
        </w:r>
        <w:r w:rsidRPr="00F7644F" w:rsidR="00F7644F">
          <w:rPr>
            <w:b/>
            <w:bCs/>
            <w:noProof/>
            <w:webHidden/>
          </w:rPr>
          <w:fldChar w:fldCharType="begin"/>
        </w:r>
        <w:r w:rsidRPr="00F7644F" w:rsidR="00F7644F">
          <w:rPr>
            <w:b/>
            <w:bCs/>
            <w:noProof/>
            <w:webHidden/>
          </w:rPr>
          <w:instrText xml:space="preserve"> PAGEREF _Toc124341250 \h </w:instrText>
        </w:r>
        <w:r w:rsidRPr="00F7644F" w:rsidR="00F7644F">
          <w:rPr>
            <w:b/>
            <w:bCs/>
            <w:noProof/>
            <w:webHidden/>
          </w:rPr>
        </w:r>
        <w:r w:rsidRPr="00F7644F" w:rsidR="00F7644F">
          <w:rPr>
            <w:b/>
            <w:bCs/>
            <w:noProof/>
            <w:webHidden/>
          </w:rPr>
          <w:fldChar w:fldCharType="separate"/>
        </w:r>
        <w:r w:rsidRPr="00F7644F" w:rsidR="00F7644F">
          <w:rPr>
            <w:b/>
            <w:bCs/>
            <w:noProof/>
            <w:webHidden/>
          </w:rPr>
          <w:t>1</w:t>
        </w:r>
        <w:r w:rsidRPr="00F7644F" w:rsidR="00F7644F">
          <w:rPr>
            <w:b/>
            <w:bCs/>
            <w:noProof/>
            <w:webHidden/>
          </w:rPr>
          <w:fldChar w:fldCharType="end"/>
        </w:r>
      </w:hyperlink>
    </w:p>
    <w:p w:rsidRPr="00F7644F" w:rsidR="00F7644F" w:rsidRDefault="00F7644F" w14:paraId="3E6FF53B" w14:textId="48050426">
      <w:pPr>
        <w:pStyle w:val="TOC2"/>
        <w:rPr>
          <w:rFonts w:asciiTheme="minorHAnsi" w:hAnsiTheme="minorHAnsi" w:eastAsiaTheme="minorEastAsia"/>
          <w:b/>
          <w:bCs/>
          <w:noProof/>
          <w:lang w:val="en-GB" w:eastAsia="en-GB"/>
        </w:rPr>
      </w:pPr>
      <w:hyperlink w:history="1" w:anchor="_Toc124341251">
        <w:r w:rsidRPr="00F7644F">
          <w:rPr>
            <w:rStyle w:val="Hyperlink"/>
            <w:rFonts w:eastAsia="Arial"/>
            <w:b/>
            <w:bCs/>
            <w:noProof/>
          </w:rPr>
          <w:t>Draft Minutes of Open Meeting on 10</w:t>
        </w:r>
        <w:r w:rsidRPr="00F7644F">
          <w:rPr>
            <w:rStyle w:val="Hyperlink"/>
            <w:rFonts w:eastAsia="Arial"/>
            <w:b/>
            <w:bCs/>
            <w:noProof/>
            <w:vertAlign w:val="superscript"/>
          </w:rPr>
          <w:t>th</w:t>
        </w:r>
        <w:r w:rsidRPr="00F7644F">
          <w:rPr>
            <w:rStyle w:val="Hyperlink"/>
            <w:rFonts w:eastAsia="Arial"/>
            <w:b/>
            <w:bCs/>
            <w:noProof/>
          </w:rPr>
          <w:t xml:space="preserve"> November 2022</w:t>
        </w:r>
        <w:r w:rsidRPr="00F7644F">
          <w:rPr>
            <w:b/>
            <w:bCs/>
            <w:noProof/>
            <w:webHidden/>
          </w:rPr>
          <w:tab/>
        </w:r>
        <w:r w:rsidRPr="00F7644F">
          <w:rPr>
            <w:b/>
            <w:bCs/>
            <w:noProof/>
            <w:webHidden/>
          </w:rPr>
          <w:fldChar w:fldCharType="begin"/>
        </w:r>
        <w:r w:rsidRPr="00F7644F">
          <w:rPr>
            <w:b/>
            <w:bCs/>
            <w:noProof/>
            <w:webHidden/>
          </w:rPr>
          <w:instrText xml:space="preserve"> PAGEREF _Toc124341251 \h </w:instrText>
        </w:r>
        <w:r w:rsidRPr="00F7644F">
          <w:rPr>
            <w:b/>
            <w:bCs/>
            <w:noProof/>
            <w:webHidden/>
          </w:rPr>
        </w:r>
        <w:r w:rsidRPr="00F7644F">
          <w:rPr>
            <w:b/>
            <w:bCs/>
            <w:noProof/>
            <w:webHidden/>
          </w:rPr>
          <w:fldChar w:fldCharType="separate"/>
        </w:r>
        <w:r w:rsidRPr="00F7644F">
          <w:rPr>
            <w:b/>
            <w:bCs/>
            <w:noProof/>
            <w:webHidden/>
          </w:rPr>
          <w:t>2</w:t>
        </w:r>
        <w:r w:rsidRPr="00F7644F">
          <w:rPr>
            <w:b/>
            <w:bCs/>
            <w:noProof/>
            <w:webHidden/>
          </w:rPr>
          <w:fldChar w:fldCharType="end"/>
        </w:r>
      </w:hyperlink>
    </w:p>
    <w:p w:rsidRPr="00F7644F" w:rsidR="00F7644F" w:rsidRDefault="00F7644F" w14:paraId="681FBC50" w14:textId="2507AB50">
      <w:pPr>
        <w:pStyle w:val="TOC3"/>
        <w:rPr>
          <w:rFonts w:asciiTheme="minorHAnsi" w:hAnsiTheme="minorHAnsi" w:eastAsiaTheme="minorEastAsia"/>
          <w:b/>
          <w:bCs/>
          <w:noProof/>
          <w:lang w:eastAsia="en-GB"/>
        </w:rPr>
      </w:pPr>
      <w:hyperlink w:history="1" w:anchor="_Toc124341252">
        <w:r w:rsidRPr="00F7644F">
          <w:rPr>
            <w:rStyle w:val="Hyperlink"/>
            <w:rFonts w:eastAsia="Arial" w:cs="Arial"/>
            <w:b/>
            <w:bCs/>
            <w:noProof/>
          </w:rPr>
          <w:t>Update from the Director for Northern Ireland</w:t>
        </w:r>
        <w:r w:rsidRPr="00F7644F">
          <w:rPr>
            <w:b/>
            <w:bCs/>
            <w:noProof/>
            <w:webHidden/>
          </w:rPr>
          <w:tab/>
        </w:r>
        <w:r w:rsidRPr="00F7644F">
          <w:rPr>
            <w:b/>
            <w:bCs/>
            <w:noProof/>
            <w:webHidden/>
          </w:rPr>
          <w:fldChar w:fldCharType="begin"/>
        </w:r>
        <w:r w:rsidRPr="00F7644F">
          <w:rPr>
            <w:b/>
            <w:bCs/>
            <w:noProof/>
            <w:webHidden/>
          </w:rPr>
          <w:instrText xml:space="preserve"> PAGEREF _Toc124341252 \h </w:instrText>
        </w:r>
        <w:r w:rsidRPr="00F7644F">
          <w:rPr>
            <w:b/>
            <w:bCs/>
            <w:noProof/>
            <w:webHidden/>
          </w:rPr>
        </w:r>
        <w:r w:rsidRPr="00F7644F">
          <w:rPr>
            <w:b/>
            <w:bCs/>
            <w:noProof/>
            <w:webHidden/>
          </w:rPr>
          <w:fldChar w:fldCharType="separate"/>
        </w:r>
        <w:r w:rsidRPr="00F7644F">
          <w:rPr>
            <w:b/>
            <w:bCs/>
            <w:noProof/>
            <w:webHidden/>
          </w:rPr>
          <w:t>8</w:t>
        </w:r>
        <w:r w:rsidRPr="00F7644F">
          <w:rPr>
            <w:b/>
            <w:bCs/>
            <w:noProof/>
            <w:webHidden/>
          </w:rPr>
          <w:fldChar w:fldCharType="end"/>
        </w:r>
      </w:hyperlink>
    </w:p>
    <w:p w:rsidRPr="00F7644F" w:rsidR="00F7644F" w:rsidRDefault="00F7644F" w14:paraId="248827C6" w14:textId="1C4F0773">
      <w:pPr>
        <w:pStyle w:val="TOC4"/>
        <w:rPr>
          <w:rFonts w:asciiTheme="minorHAnsi" w:hAnsiTheme="minorHAnsi" w:eastAsiaTheme="minorEastAsia"/>
          <w:b/>
          <w:bCs/>
          <w:noProof/>
          <w:lang w:eastAsia="en-GB"/>
        </w:rPr>
      </w:pPr>
      <w:hyperlink w:history="1" w:anchor="_Toc124341253">
        <w:r w:rsidRPr="00F7644F">
          <w:rPr>
            <w:rStyle w:val="Hyperlink"/>
            <w:rFonts w:eastAsia="Arial"/>
            <w:b/>
            <w:bCs/>
            <w:noProof/>
          </w:rPr>
          <w:t>NIFAC Discussion</w:t>
        </w:r>
        <w:r w:rsidRPr="00F7644F">
          <w:rPr>
            <w:b/>
            <w:bCs/>
            <w:noProof/>
            <w:webHidden/>
          </w:rPr>
          <w:tab/>
        </w:r>
        <w:r w:rsidRPr="00F7644F">
          <w:rPr>
            <w:b/>
            <w:bCs/>
            <w:noProof/>
            <w:webHidden/>
          </w:rPr>
          <w:fldChar w:fldCharType="begin"/>
        </w:r>
        <w:r w:rsidRPr="00F7644F">
          <w:rPr>
            <w:b/>
            <w:bCs/>
            <w:noProof/>
            <w:webHidden/>
          </w:rPr>
          <w:instrText xml:space="preserve"> PAGEREF _Toc124341253 \h </w:instrText>
        </w:r>
        <w:r w:rsidRPr="00F7644F">
          <w:rPr>
            <w:b/>
            <w:bCs/>
            <w:noProof/>
            <w:webHidden/>
          </w:rPr>
        </w:r>
        <w:r w:rsidRPr="00F7644F">
          <w:rPr>
            <w:b/>
            <w:bCs/>
            <w:noProof/>
            <w:webHidden/>
          </w:rPr>
          <w:fldChar w:fldCharType="separate"/>
        </w:r>
        <w:r w:rsidRPr="00F7644F">
          <w:rPr>
            <w:b/>
            <w:bCs/>
            <w:noProof/>
            <w:webHidden/>
          </w:rPr>
          <w:t>15</w:t>
        </w:r>
        <w:r w:rsidRPr="00F7644F">
          <w:rPr>
            <w:b/>
            <w:bCs/>
            <w:noProof/>
            <w:webHidden/>
          </w:rPr>
          <w:fldChar w:fldCharType="end"/>
        </w:r>
      </w:hyperlink>
    </w:p>
    <w:p w:rsidRPr="00692802" w:rsidR="00C65B9D" w:rsidP="000A3ADF" w:rsidRDefault="00973CA9" w14:paraId="3202AD3A" w14:textId="166AA130">
      <w:pPr>
        <w:rPr>
          <w:rFonts w:eastAsia="Arial"/>
          <w:lang w:val="en-US"/>
        </w:rPr>
      </w:pPr>
      <w:r w:rsidRPr="00F7644F">
        <w:rPr>
          <w:rFonts w:ascii="Arial" w:hAnsi="Arial" w:eastAsia="Arial" w:cs="Arial"/>
          <w:b/>
          <w:bCs/>
          <w:lang w:val="en-US"/>
        </w:rPr>
        <w:fldChar w:fldCharType="end"/>
      </w:r>
    </w:p>
    <w:p w:rsidRPr="00692802" w:rsidR="00C65B9D" w:rsidP="000A3ADF" w:rsidRDefault="00C65B9D" w14:paraId="685CE7E9" w14:textId="77777777">
      <w:pPr>
        <w:rPr>
          <w:rFonts w:eastAsia="Arial"/>
          <w:sz w:val="24"/>
          <w:szCs w:val="24"/>
          <w:lang w:val="en-US"/>
        </w:rPr>
      </w:pPr>
    </w:p>
    <w:p w:rsidR="00DE4308" w:rsidP="000A3ADF" w:rsidRDefault="00DE4308" w14:paraId="6D9123F6" w14:textId="77777777">
      <w:pPr>
        <w:rPr>
          <w:rFonts w:eastAsia="Arial"/>
          <w:lang w:val="en-US"/>
        </w:rPr>
      </w:pPr>
    </w:p>
    <w:p w:rsidR="000E5332" w:rsidP="000E5332" w:rsidRDefault="000E5332" w14:paraId="2CFC20D2" w14:textId="570F2B98">
      <w:pPr>
        <w:tabs>
          <w:tab w:val="left" w:pos="3180"/>
        </w:tabs>
        <w:rPr>
          <w:rFonts w:eastAsia="Arial"/>
          <w:lang w:val="en-US"/>
        </w:rPr>
      </w:pPr>
      <w:r>
        <w:rPr>
          <w:rFonts w:eastAsia="Arial"/>
          <w:lang w:val="en-US"/>
        </w:rPr>
        <w:tab/>
      </w:r>
    </w:p>
    <w:p w:rsidRPr="000E5332" w:rsidR="000E5332" w:rsidP="000E5332" w:rsidRDefault="000E5332" w14:paraId="0F75E6FC" w14:textId="2576BBCB">
      <w:pPr>
        <w:tabs>
          <w:tab w:val="left" w:pos="3180"/>
        </w:tabs>
        <w:rPr>
          <w:rFonts w:eastAsia="Arial"/>
          <w:lang w:val="en-US"/>
        </w:rPr>
        <w:sectPr w:rsidRPr="000E5332" w:rsidR="000E5332" w:rsidSect="00920A41">
          <w:pgSz w:w="12240" w:h="15840"/>
          <w:pgMar w:top="1440" w:right="1440" w:bottom="1440" w:left="1440" w:header="709" w:footer="709" w:gutter="0"/>
          <w:pgNumType w:start="0"/>
          <w:cols w:space="720"/>
          <w:titlePg/>
          <w:docGrid w:linePitch="360"/>
        </w:sectPr>
      </w:pPr>
      <w:r>
        <w:rPr>
          <w:rFonts w:eastAsia="Arial"/>
          <w:lang w:val="en-US"/>
        </w:rPr>
        <w:tab/>
      </w:r>
    </w:p>
    <w:p w:rsidRPr="00231237" w:rsidR="3F8B71C1" w:rsidP="00AF3D76" w:rsidRDefault="488B3685" w14:paraId="4F46E9AC" w14:textId="6ECA22B7">
      <w:pPr>
        <w:pStyle w:val="Heading1"/>
        <w:jc w:val="center"/>
        <w:rPr>
          <w:b/>
          <w:bCs/>
          <w:u w:val="single"/>
        </w:rPr>
      </w:pPr>
      <w:bookmarkStart w:name="_Toc124257646" w:id="1"/>
      <w:bookmarkStart w:name="_Toc124257971" w:id="2"/>
      <w:bookmarkStart w:name="_Toc124314144" w:id="3"/>
      <w:bookmarkStart w:name="_Toc124314290" w:id="4"/>
      <w:bookmarkStart w:name="_Toc124341250" w:id="5"/>
      <w:r w:rsidRPr="00231237">
        <w:rPr>
          <w:b/>
          <w:bCs/>
        </w:rPr>
        <w:lastRenderedPageBreak/>
        <w:t>Agenda</w:t>
      </w:r>
      <w:bookmarkEnd w:id="1"/>
      <w:bookmarkEnd w:id="2"/>
      <w:bookmarkEnd w:id="3"/>
      <w:bookmarkEnd w:id="4"/>
      <w:bookmarkEnd w:id="5"/>
    </w:p>
    <w:p w:rsidR="6EA3CE51" w:rsidP="6EA3CE51" w:rsidRDefault="6EA3CE51" w14:paraId="06C47AF5" w14:textId="6F8FE9A6">
      <w:pPr>
        <w:jc w:val="center"/>
        <w:rPr>
          <w:rFonts w:ascii="Arial" w:hAnsi="Arial" w:eastAsia="Arial" w:cs="Arial"/>
          <w:b/>
          <w:bCs/>
          <w:sz w:val="28"/>
          <w:szCs w:val="28"/>
        </w:rPr>
      </w:pPr>
    </w:p>
    <w:p w:rsidR="00ED1681" w:rsidP="00C12A77" w:rsidRDefault="00ED1681" w14:paraId="7D44F601" w14:textId="3EC0AE7C">
      <w:pPr>
        <w:spacing w:after="0" w:line="240" w:lineRule="auto"/>
        <w:textAlignment w:val="baseline"/>
        <w:rPr>
          <w:rFonts w:ascii="Arial" w:hAnsi="Arial" w:eastAsia="Times New Roman" w:cs="Arial"/>
          <w:sz w:val="24"/>
          <w:szCs w:val="24"/>
          <w:lang w:eastAsia="en-GB"/>
        </w:rPr>
      </w:pPr>
      <w:r w:rsidRPr="00ED1681">
        <w:rPr>
          <w:rFonts w:ascii="Arial" w:hAnsi="Arial" w:eastAsia="Times New Roman" w:cs="Arial"/>
          <w:sz w:val="24"/>
          <w:szCs w:val="24"/>
          <w:lang w:val="en-US" w:eastAsia="en-GB"/>
        </w:rPr>
        <w:t xml:space="preserve">09:30 </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Welcome and Housekeeping</w:t>
      </w:r>
      <w:r w:rsidRPr="00ED1681">
        <w:rPr>
          <w:rFonts w:ascii="Arial" w:hAnsi="Arial" w:eastAsia="Times New Roman" w:cs="Arial"/>
          <w:sz w:val="24"/>
          <w:szCs w:val="24"/>
          <w:lang w:eastAsia="en-GB"/>
        </w:rPr>
        <w:t> </w:t>
      </w:r>
    </w:p>
    <w:p w:rsidRPr="00ED1681" w:rsidR="00BD5833" w:rsidP="00C12A77" w:rsidRDefault="00BD5833" w14:paraId="00F2A617" w14:textId="77777777">
      <w:pPr>
        <w:spacing w:line="240" w:lineRule="auto"/>
        <w:textAlignment w:val="baseline"/>
        <w:rPr>
          <w:rFonts w:ascii="Arial" w:hAnsi="Arial" w:eastAsia="Times New Roman" w:cs="Arial"/>
          <w:sz w:val="24"/>
          <w:szCs w:val="24"/>
          <w:lang w:eastAsia="en-GB"/>
        </w:rPr>
      </w:pPr>
    </w:p>
    <w:p w:rsidR="00ED1681" w:rsidP="00C12A77" w:rsidRDefault="00BD5833" w14:paraId="7AE995A2" w14:textId="77DA6810">
      <w:pPr>
        <w:spacing w:after="0" w:line="240" w:lineRule="auto"/>
        <w:ind w:left="720" w:firstLine="720"/>
        <w:textAlignment w:val="baseline"/>
        <w:rPr>
          <w:rFonts w:ascii="Arial" w:hAnsi="Arial" w:eastAsia="Times New Roman" w:cs="Arial"/>
          <w:sz w:val="24"/>
          <w:szCs w:val="24"/>
          <w:lang w:eastAsia="en-GB"/>
        </w:rPr>
      </w:pPr>
      <w:r>
        <w:rPr>
          <w:rFonts w:ascii="Arial" w:hAnsi="Arial" w:eastAsia="Times New Roman" w:cs="Arial"/>
          <w:sz w:val="24"/>
          <w:szCs w:val="24"/>
          <w:lang w:val="en-US" w:eastAsia="en-GB"/>
        </w:rPr>
        <w:t xml:space="preserve">Draft </w:t>
      </w:r>
      <w:r w:rsidRPr="00ED1681" w:rsidR="00ED1681">
        <w:rPr>
          <w:rFonts w:ascii="Arial" w:hAnsi="Arial" w:eastAsia="Times New Roman" w:cs="Arial"/>
          <w:sz w:val="24"/>
          <w:szCs w:val="24"/>
          <w:lang w:val="en-US" w:eastAsia="en-GB"/>
        </w:rPr>
        <w:t>Minutes of the Previous Meeting Held on 10</w:t>
      </w:r>
      <w:r w:rsidRPr="00ED1681" w:rsidR="00ED1681">
        <w:rPr>
          <w:rFonts w:ascii="Arial" w:hAnsi="Arial" w:eastAsia="Times New Roman" w:cs="Arial"/>
          <w:sz w:val="19"/>
          <w:szCs w:val="19"/>
          <w:vertAlign w:val="superscript"/>
          <w:lang w:val="en-US" w:eastAsia="en-GB"/>
        </w:rPr>
        <w:t>th</w:t>
      </w:r>
      <w:r w:rsidRPr="00ED1681" w:rsidR="00ED1681">
        <w:rPr>
          <w:rFonts w:ascii="Arial" w:hAnsi="Arial" w:eastAsia="Times New Roman" w:cs="Arial"/>
          <w:sz w:val="24"/>
          <w:szCs w:val="24"/>
          <w:lang w:val="en-US" w:eastAsia="en-GB"/>
        </w:rPr>
        <w:t xml:space="preserve"> November 2022</w:t>
      </w:r>
      <w:r w:rsidRPr="00ED1681" w:rsidR="00ED1681">
        <w:rPr>
          <w:rFonts w:ascii="Arial" w:hAnsi="Arial" w:eastAsia="Times New Roman" w:cs="Arial"/>
          <w:sz w:val="24"/>
          <w:szCs w:val="24"/>
          <w:lang w:eastAsia="en-GB"/>
        </w:rPr>
        <w:t> </w:t>
      </w:r>
    </w:p>
    <w:p w:rsidRPr="00ED1681" w:rsidR="00BD5833" w:rsidP="00C12A77" w:rsidRDefault="00BD5833" w14:paraId="10D7385C" w14:textId="77777777">
      <w:pPr>
        <w:spacing w:line="240" w:lineRule="auto"/>
        <w:ind w:left="720" w:firstLine="720"/>
        <w:textAlignment w:val="baseline"/>
        <w:rPr>
          <w:rFonts w:ascii="Segoe UI" w:hAnsi="Segoe UI" w:eastAsia="Times New Roman" w:cs="Segoe UI"/>
          <w:sz w:val="18"/>
          <w:szCs w:val="18"/>
          <w:lang w:eastAsia="en-GB"/>
        </w:rPr>
      </w:pPr>
    </w:p>
    <w:p w:rsidRPr="00ED1681" w:rsidR="00ED1681" w:rsidP="00C12A77" w:rsidRDefault="00ED1681" w14:paraId="6E1E644E" w14:textId="77777777">
      <w:pPr>
        <w:spacing w:line="240" w:lineRule="auto"/>
        <w:ind w:left="720" w:firstLine="720"/>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Declarations of Interest</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Calibri" w:hAnsi="Calibri" w:eastAsia="Times New Roman" w:cs="Calibri"/>
          <w:lang w:eastAsia="en-GB"/>
        </w:rPr>
        <w:tab/>
      </w:r>
      <w:r w:rsidRPr="00ED1681">
        <w:rPr>
          <w:rFonts w:ascii="Arial" w:hAnsi="Arial" w:eastAsia="Times New Roman" w:cs="Arial"/>
          <w:sz w:val="24"/>
          <w:szCs w:val="24"/>
          <w:lang w:eastAsia="en-GB"/>
        </w:rPr>
        <w:t> </w:t>
      </w:r>
    </w:p>
    <w:p w:rsidRPr="00ED1681" w:rsidR="00ED1681" w:rsidP="00C12A77" w:rsidRDefault="00ED1681" w14:paraId="1EFAF94D"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09:35</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Chair and Director Updates</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1D3AC748" w14:textId="2ECE1546">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10:00</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Overview of Standards and Food Standards Delivery Model –</w:t>
      </w:r>
      <w:r w:rsidRPr="00ED1681">
        <w:rPr>
          <w:rFonts w:ascii="Arial" w:hAnsi="Arial" w:eastAsia="Times New Roman" w:cs="Arial"/>
          <w:i/>
          <w:iCs/>
          <w:sz w:val="24"/>
          <w:szCs w:val="24"/>
          <w:lang w:val="en-US" w:eastAsia="en-GB"/>
        </w:rPr>
        <w:t xml:space="preserve"> Sharon </w:t>
      </w:r>
      <w:r w:rsidRPr="00ED1681">
        <w:rPr>
          <w:rFonts w:ascii="Calibri" w:hAnsi="Calibri" w:eastAsia="Times New Roman" w:cs="Calibri"/>
          <w:sz w:val="24"/>
          <w:szCs w:val="24"/>
          <w:lang w:eastAsia="en-GB"/>
        </w:rPr>
        <w:tab/>
      </w:r>
      <w:r w:rsidRPr="00ED1681">
        <w:rPr>
          <w:rFonts w:ascii="Calibri" w:hAnsi="Calibri" w:eastAsia="Times New Roman" w:cs="Calibri"/>
          <w:sz w:val="24"/>
          <w:szCs w:val="24"/>
          <w:lang w:eastAsia="en-GB"/>
        </w:rPr>
        <w:tab/>
      </w:r>
      <w:r>
        <w:rPr>
          <w:rFonts w:ascii="Calibri" w:hAnsi="Calibri" w:eastAsia="Times New Roman" w:cs="Calibri"/>
          <w:sz w:val="24"/>
          <w:szCs w:val="24"/>
          <w:lang w:eastAsia="en-GB"/>
        </w:rPr>
        <w:tab/>
      </w:r>
      <w:r w:rsidRPr="00ED1681">
        <w:rPr>
          <w:rFonts w:ascii="Arial" w:hAnsi="Arial" w:eastAsia="Times New Roman" w:cs="Arial"/>
          <w:i/>
          <w:iCs/>
          <w:sz w:val="24"/>
          <w:szCs w:val="24"/>
          <w:lang w:val="en-US" w:eastAsia="en-GB"/>
        </w:rPr>
        <w:t>Gilmore and Nuala Meehan</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72FBD37E"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10:15</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 xml:space="preserve">Delivery Model and KPIs – </w:t>
      </w:r>
      <w:r w:rsidRPr="00ED1681">
        <w:rPr>
          <w:rFonts w:ascii="Arial" w:hAnsi="Arial" w:eastAsia="Times New Roman" w:cs="Arial"/>
          <w:i/>
          <w:iCs/>
          <w:sz w:val="24"/>
          <w:szCs w:val="24"/>
          <w:lang w:val="en-US" w:eastAsia="en-GB"/>
        </w:rPr>
        <w:t>Aaron Esler</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41ED8DC5"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10:45</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 xml:space="preserve">Intelligence – </w:t>
      </w:r>
      <w:r w:rsidRPr="00ED1681">
        <w:rPr>
          <w:rFonts w:ascii="Arial" w:hAnsi="Arial" w:eastAsia="Times New Roman" w:cs="Arial"/>
          <w:i/>
          <w:iCs/>
          <w:sz w:val="24"/>
          <w:szCs w:val="24"/>
          <w:lang w:val="en-US" w:eastAsia="en-GB"/>
        </w:rPr>
        <w:t>Steve Smith</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00ED1681" w:rsidP="00EB74B7" w:rsidRDefault="00ED1681" w14:paraId="1D99040A" w14:textId="21DD9EFB">
      <w:pPr>
        <w:spacing w:line="240" w:lineRule="auto"/>
        <w:ind w:left="720" w:hanging="720"/>
        <w:textAlignment w:val="baseline"/>
        <w:rPr>
          <w:rFonts w:ascii="Arial" w:hAnsi="Arial" w:eastAsia="Times New Roman" w:cs="Arial"/>
          <w:sz w:val="24"/>
          <w:szCs w:val="24"/>
          <w:lang w:eastAsia="en-GB"/>
        </w:rPr>
      </w:pPr>
      <w:r w:rsidRPr="00ED1681">
        <w:rPr>
          <w:rFonts w:ascii="Arial" w:hAnsi="Arial" w:eastAsia="Times New Roman" w:cs="Arial"/>
          <w:sz w:val="24"/>
          <w:szCs w:val="24"/>
          <w:lang w:val="en-US" w:eastAsia="en-GB"/>
        </w:rPr>
        <w:t xml:space="preserve">11:05 </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 xml:space="preserve">Food Standards Delivery Model Pilot – </w:t>
      </w:r>
      <w:r w:rsidRPr="00ED1681">
        <w:rPr>
          <w:rFonts w:ascii="Arial" w:hAnsi="Arial" w:eastAsia="Times New Roman" w:cs="Arial"/>
          <w:i/>
          <w:iCs/>
          <w:sz w:val="24"/>
          <w:szCs w:val="24"/>
          <w:lang w:val="en-US" w:eastAsia="en-GB"/>
        </w:rPr>
        <w:t>Paula O’Neill</w:t>
      </w:r>
      <w:r w:rsidRPr="00ED1681">
        <w:rPr>
          <w:rFonts w:ascii="Arial" w:hAnsi="Arial" w:eastAsia="Times New Roman" w:cs="Arial"/>
          <w:sz w:val="24"/>
          <w:szCs w:val="24"/>
          <w:lang w:eastAsia="en-GB"/>
        </w:rPr>
        <w:t> </w:t>
      </w:r>
    </w:p>
    <w:p w:rsidRPr="00ED1681" w:rsidR="00EB74B7" w:rsidP="00EB74B7" w:rsidRDefault="00EB74B7" w14:paraId="4E28B9CE" w14:textId="77777777">
      <w:pPr>
        <w:spacing w:line="240" w:lineRule="auto"/>
        <w:ind w:left="720" w:hanging="720"/>
        <w:textAlignment w:val="baseline"/>
        <w:rPr>
          <w:rFonts w:ascii="Segoe UI" w:hAnsi="Segoe UI" w:eastAsia="Times New Roman" w:cs="Segoe UI"/>
          <w:sz w:val="18"/>
          <w:szCs w:val="18"/>
          <w:lang w:eastAsia="en-GB"/>
        </w:rPr>
      </w:pPr>
    </w:p>
    <w:p w:rsidR="00C12A77" w:rsidP="00EB74B7" w:rsidRDefault="00ED1681" w14:paraId="2E4910E3" w14:textId="0B6CFDA3">
      <w:pPr>
        <w:spacing w:line="240" w:lineRule="auto"/>
        <w:ind w:left="720" w:hanging="720"/>
        <w:textAlignment w:val="baseline"/>
        <w:rPr>
          <w:rFonts w:ascii="Arial" w:hAnsi="Arial" w:eastAsia="Times New Roman" w:cs="Arial"/>
          <w:sz w:val="24"/>
          <w:szCs w:val="24"/>
          <w:lang w:val="en-US" w:eastAsia="en-GB"/>
        </w:rPr>
      </w:pPr>
      <w:r w:rsidRPr="00ED1681">
        <w:rPr>
          <w:rFonts w:ascii="Arial" w:hAnsi="Arial" w:eastAsia="Times New Roman" w:cs="Arial"/>
          <w:sz w:val="24"/>
          <w:szCs w:val="24"/>
          <w:lang w:val="en-US" w:eastAsia="en-GB"/>
        </w:rPr>
        <w:t>11:15</w:t>
      </w:r>
      <w:r w:rsidRPr="00ED1681">
        <w:rPr>
          <w:rFonts w:ascii="Calibri" w:hAnsi="Calibri" w:eastAsia="Times New Roman" w:cs="Calibri"/>
          <w:sz w:val="24"/>
          <w:szCs w:val="24"/>
          <w:lang w:eastAsia="en-GB"/>
        </w:rPr>
        <w:tab/>
      </w:r>
      <w:r w:rsidRPr="00ED1681">
        <w:rPr>
          <w:rFonts w:ascii="Calibri" w:hAnsi="Calibri" w:eastAsia="Times New Roman" w:cs="Calibri"/>
          <w:sz w:val="24"/>
          <w:szCs w:val="24"/>
          <w:lang w:eastAsia="en-GB"/>
        </w:rPr>
        <w:tab/>
      </w:r>
      <w:r w:rsidRPr="00ED1681">
        <w:rPr>
          <w:rFonts w:ascii="Arial" w:hAnsi="Arial" w:eastAsia="Times New Roman" w:cs="Arial"/>
          <w:sz w:val="24"/>
          <w:szCs w:val="24"/>
          <w:lang w:val="en-US" w:eastAsia="en-GB"/>
        </w:rPr>
        <w:t>Break</w:t>
      </w:r>
    </w:p>
    <w:p w:rsidRPr="00ED1681" w:rsidR="00EB74B7" w:rsidP="00EB74B7" w:rsidRDefault="00EB74B7" w14:paraId="6F4B1BF8" w14:textId="77777777">
      <w:pPr>
        <w:spacing w:line="240" w:lineRule="auto"/>
        <w:ind w:left="720" w:hanging="720"/>
        <w:textAlignment w:val="baseline"/>
        <w:rPr>
          <w:rFonts w:ascii="Arial" w:hAnsi="Arial" w:eastAsia="Times New Roman" w:cs="Arial"/>
          <w:sz w:val="24"/>
          <w:szCs w:val="24"/>
          <w:lang w:eastAsia="en-GB"/>
        </w:rPr>
      </w:pPr>
    </w:p>
    <w:p w:rsidRPr="00ED1681" w:rsidR="00ED1681" w:rsidP="00EB74B7" w:rsidRDefault="00ED1681" w14:paraId="3D1FE09E"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11:30</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Discussion</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0AF8EDD6"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12:00</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 xml:space="preserve">New Structure – </w:t>
      </w:r>
      <w:r w:rsidRPr="00ED1681">
        <w:rPr>
          <w:rFonts w:ascii="Arial" w:hAnsi="Arial" w:eastAsia="Times New Roman" w:cs="Arial"/>
          <w:i/>
          <w:iCs/>
          <w:sz w:val="24"/>
          <w:szCs w:val="24"/>
          <w:lang w:val="en-US" w:eastAsia="en-GB"/>
        </w:rPr>
        <w:t>Anjali Juneja</w:t>
      </w:r>
      <w:r w:rsidRPr="00ED1681">
        <w:rPr>
          <w:rFonts w:ascii="Arial" w:hAnsi="Arial" w:eastAsia="Times New Roman" w:cs="Arial"/>
          <w:sz w:val="24"/>
          <w:szCs w:val="24"/>
          <w:lang w:val="en-US" w:eastAsia="en-GB"/>
        </w:rPr>
        <w:t xml:space="preserve"> </w:t>
      </w:r>
      <w:r w:rsidRPr="00ED1681">
        <w:rPr>
          <w:rFonts w:ascii="Arial" w:hAnsi="Arial" w:eastAsia="Times New Roman" w:cs="Arial"/>
          <w:i/>
          <w:iCs/>
          <w:sz w:val="24"/>
          <w:szCs w:val="24"/>
          <w:lang w:val="en-US" w:eastAsia="en-GB"/>
        </w:rPr>
        <w:t>and Andy Cole</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0AC8D574"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12:30</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Lunch</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55B18B25"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1.00</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 xml:space="preserve">Key Priorities and Planning – </w:t>
      </w:r>
      <w:r w:rsidRPr="00ED1681">
        <w:rPr>
          <w:rFonts w:ascii="Arial" w:hAnsi="Arial" w:eastAsia="Times New Roman" w:cs="Arial"/>
          <w:i/>
          <w:iCs/>
          <w:sz w:val="24"/>
          <w:szCs w:val="24"/>
          <w:lang w:val="en-US" w:eastAsia="en-GB"/>
        </w:rPr>
        <w:t>All</w:t>
      </w:r>
      <w:r w:rsidRPr="00ED1681">
        <w:rPr>
          <w:rFonts w:ascii="Arial" w:hAnsi="Arial" w:eastAsia="Times New Roman" w:cs="Arial"/>
          <w:sz w:val="24"/>
          <w:szCs w:val="24"/>
          <w:lang w:eastAsia="en-GB"/>
        </w:rPr>
        <w:t> </w:t>
      </w:r>
      <w:r w:rsidRPr="00ED1681">
        <w:rPr>
          <w:rFonts w:ascii="Arial" w:hAnsi="Arial" w:eastAsia="Times New Roman" w:cs="Arial"/>
          <w:sz w:val="24"/>
          <w:szCs w:val="24"/>
          <w:lang w:eastAsia="en-GB"/>
        </w:rPr>
        <w:br/>
      </w:r>
      <w:r w:rsidRPr="00ED1681">
        <w:rPr>
          <w:rFonts w:ascii="Arial" w:hAnsi="Arial" w:eastAsia="Times New Roman" w:cs="Arial"/>
          <w:sz w:val="24"/>
          <w:szCs w:val="24"/>
          <w:lang w:eastAsia="en-GB"/>
        </w:rPr>
        <w:t> </w:t>
      </w:r>
    </w:p>
    <w:p w:rsidRPr="00ED1681" w:rsidR="00ED1681" w:rsidP="00C12A77" w:rsidRDefault="00ED1681" w14:paraId="1733F9A3" w14:textId="77777777">
      <w:pPr>
        <w:spacing w:line="240" w:lineRule="auto"/>
        <w:textAlignment w:val="baseline"/>
        <w:rPr>
          <w:rFonts w:ascii="Segoe UI" w:hAnsi="Segoe UI" w:eastAsia="Times New Roman" w:cs="Segoe UI"/>
          <w:sz w:val="18"/>
          <w:szCs w:val="18"/>
          <w:lang w:eastAsia="en-GB"/>
        </w:rPr>
      </w:pPr>
      <w:r w:rsidRPr="00ED1681">
        <w:rPr>
          <w:rFonts w:ascii="Arial" w:hAnsi="Arial" w:eastAsia="Times New Roman" w:cs="Arial"/>
          <w:sz w:val="24"/>
          <w:szCs w:val="24"/>
          <w:lang w:val="en-US" w:eastAsia="en-GB"/>
        </w:rPr>
        <w:t>3.00</w:t>
      </w:r>
      <w:r w:rsidRPr="00ED1681">
        <w:rPr>
          <w:rFonts w:ascii="Calibri" w:hAnsi="Calibri" w:eastAsia="Times New Roman" w:cs="Calibri"/>
          <w:sz w:val="24"/>
          <w:szCs w:val="24"/>
          <w:lang w:eastAsia="en-GB"/>
        </w:rPr>
        <w:tab/>
      </w:r>
      <w:r w:rsidRPr="00ED1681">
        <w:rPr>
          <w:rFonts w:ascii="Calibri" w:hAnsi="Calibri" w:eastAsia="Times New Roman" w:cs="Calibri"/>
          <w:lang w:eastAsia="en-GB"/>
        </w:rPr>
        <w:tab/>
      </w:r>
      <w:r w:rsidRPr="00ED1681">
        <w:rPr>
          <w:rFonts w:ascii="Arial" w:hAnsi="Arial" w:eastAsia="Times New Roman" w:cs="Arial"/>
          <w:sz w:val="24"/>
          <w:szCs w:val="24"/>
          <w:lang w:val="en-US" w:eastAsia="en-GB"/>
        </w:rPr>
        <w:t>Close</w:t>
      </w:r>
      <w:r w:rsidRPr="00ED1681">
        <w:rPr>
          <w:rFonts w:ascii="Arial" w:hAnsi="Arial" w:eastAsia="Times New Roman" w:cs="Arial"/>
          <w:sz w:val="24"/>
          <w:szCs w:val="24"/>
          <w:lang w:eastAsia="en-GB"/>
        </w:rPr>
        <w:t> </w:t>
      </w:r>
    </w:p>
    <w:p w:rsidR="45F20825" w:rsidP="00C12A77" w:rsidRDefault="45F20825" w14:paraId="2665F4E0" w14:textId="64A7EDA9">
      <w:pPr>
        <w:spacing w:line="240" w:lineRule="auto"/>
        <w:rPr>
          <w:rFonts w:ascii="Arial" w:hAnsi="Arial" w:eastAsia="Arial" w:cs="Arial"/>
          <w:color w:val="000000" w:themeColor="text1"/>
          <w:sz w:val="24"/>
          <w:szCs w:val="24"/>
        </w:rPr>
      </w:pPr>
    </w:p>
    <w:p w:rsidR="6EA3CE51" w:rsidP="5C90E2CC" w:rsidRDefault="6EA3CE51" w14:paraId="3BD31E67" w14:textId="0B48E062">
      <w:pPr>
        <w:rPr>
          <w:rFonts w:ascii="Arial" w:hAnsi="Arial" w:eastAsia="Arial" w:cs="Arial"/>
          <w:color w:val="000000" w:themeColor="text1"/>
          <w:sz w:val="24"/>
          <w:szCs w:val="24"/>
        </w:rPr>
      </w:pPr>
    </w:p>
    <w:p w:rsidR="00AF3D76" w:rsidP="5C90E2CC" w:rsidRDefault="00AF3D76" w14:paraId="05D4B42C" w14:textId="4C10A1AC">
      <w:pPr>
        <w:rPr>
          <w:rFonts w:ascii="Arial" w:hAnsi="Arial" w:eastAsia="Arial" w:cs="Arial"/>
          <w:color w:val="000000" w:themeColor="text1"/>
          <w:sz w:val="24"/>
          <w:szCs w:val="24"/>
        </w:rPr>
      </w:pPr>
    </w:p>
    <w:p w:rsidR="00BD5833" w:rsidP="005A3214" w:rsidRDefault="00BD5833" w14:paraId="4534EDE8" w14:textId="77777777">
      <w:pPr>
        <w:tabs>
          <w:tab w:val="left" w:pos="3821"/>
        </w:tabs>
        <w:rPr>
          <w:rFonts w:ascii="Arial" w:hAnsi="Arial" w:eastAsia="Arial" w:cs="Arial"/>
          <w:color w:val="000000" w:themeColor="text1"/>
          <w:sz w:val="24"/>
          <w:szCs w:val="24"/>
        </w:rPr>
      </w:pPr>
    </w:p>
    <w:p w:rsidRPr="005A3214" w:rsidR="6EA3CE51" w:rsidP="005A3214" w:rsidRDefault="4781F79F" w14:paraId="7F39CA7F" w14:textId="7CAE490A">
      <w:pPr>
        <w:tabs>
          <w:tab w:val="left" w:pos="3821"/>
        </w:tabs>
        <w:rPr>
          <w:rFonts w:ascii="Arial" w:hAnsi="Arial" w:eastAsia="Arial" w:cs="Arial"/>
          <w:color w:val="000000" w:themeColor="text1"/>
          <w:sz w:val="24"/>
          <w:szCs w:val="24"/>
        </w:rPr>
      </w:pPr>
      <w:r w:rsidRPr="0A020B69">
        <w:rPr>
          <w:rFonts w:ascii="Arial" w:hAnsi="Arial" w:eastAsia="Arial" w:cs="Arial"/>
          <w:b/>
          <w:caps/>
          <w:color w:val="000000" w:themeColor="text1"/>
          <w:sz w:val="24"/>
          <w:szCs w:val="24"/>
        </w:rPr>
        <w:lastRenderedPageBreak/>
        <w:t xml:space="preserve">PAPER FOR DISCUSSION </w:t>
      </w:r>
    </w:p>
    <w:p w:rsidRPr="00C55851" w:rsidR="6EA3CE51" w:rsidP="00C55851" w:rsidRDefault="005A3214" w14:paraId="7967E81E" w14:textId="188CA63D">
      <w:pPr>
        <w:pStyle w:val="Heading2"/>
        <w:rPr>
          <w:rFonts w:eastAsia="Arial"/>
          <w:b/>
          <w:sz w:val="24"/>
          <w:szCs w:val="24"/>
        </w:rPr>
      </w:pPr>
      <w:bookmarkStart w:name="_Toc124257647" w:id="6"/>
      <w:bookmarkStart w:name="_Toc124257972" w:id="7"/>
      <w:bookmarkStart w:name="_Toc124314145" w:id="8"/>
      <w:bookmarkStart w:name="_Toc124314291" w:id="9"/>
      <w:bookmarkStart w:name="_Toc124341251" w:id="10"/>
      <w:r>
        <w:rPr>
          <w:rFonts w:eastAsia="Arial"/>
          <w:b/>
          <w:sz w:val="24"/>
          <w:szCs w:val="24"/>
        </w:rPr>
        <w:t xml:space="preserve">Draft </w:t>
      </w:r>
      <w:r w:rsidR="00692802">
        <w:rPr>
          <w:rFonts w:eastAsia="Arial"/>
          <w:b/>
          <w:sz w:val="24"/>
          <w:szCs w:val="24"/>
        </w:rPr>
        <w:t xml:space="preserve">Minutes of </w:t>
      </w:r>
      <w:r w:rsidR="00967316">
        <w:rPr>
          <w:rFonts w:eastAsia="Arial"/>
          <w:b/>
          <w:sz w:val="24"/>
          <w:szCs w:val="24"/>
        </w:rPr>
        <w:t>O</w:t>
      </w:r>
      <w:r w:rsidR="00692802">
        <w:rPr>
          <w:rFonts w:eastAsia="Arial"/>
          <w:b/>
          <w:sz w:val="24"/>
          <w:szCs w:val="24"/>
        </w:rPr>
        <w:t xml:space="preserve">pen </w:t>
      </w:r>
      <w:r w:rsidR="00967316">
        <w:rPr>
          <w:rFonts w:eastAsia="Arial"/>
          <w:b/>
          <w:sz w:val="24"/>
          <w:szCs w:val="24"/>
        </w:rPr>
        <w:t>M</w:t>
      </w:r>
      <w:r w:rsidR="00692802">
        <w:rPr>
          <w:rFonts w:eastAsia="Arial"/>
          <w:b/>
          <w:sz w:val="24"/>
          <w:szCs w:val="24"/>
        </w:rPr>
        <w:t>eeting on</w:t>
      </w:r>
      <w:r w:rsidRPr="00C55851" w:rsidR="4781F79F">
        <w:rPr>
          <w:rFonts w:eastAsia="Arial"/>
          <w:b/>
          <w:sz w:val="24"/>
          <w:szCs w:val="24"/>
        </w:rPr>
        <w:t xml:space="preserve"> </w:t>
      </w:r>
      <w:r w:rsidRPr="00C55851" w:rsidR="00CF36A5">
        <w:rPr>
          <w:rFonts w:eastAsia="Arial"/>
          <w:b/>
          <w:sz w:val="24"/>
          <w:szCs w:val="24"/>
        </w:rPr>
        <w:t>10</w:t>
      </w:r>
      <w:r w:rsidRPr="00C55851" w:rsidR="00CF36A5">
        <w:rPr>
          <w:rFonts w:eastAsia="Arial"/>
          <w:b/>
          <w:sz w:val="24"/>
          <w:szCs w:val="24"/>
          <w:vertAlign w:val="superscript"/>
        </w:rPr>
        <w:t>th</w:t>
      </w:r>
      <w:r w:rsidRPr="00C55851" w:rsidR="00CF36A5">
        <w:rPr>
          <w:rFonts w:eastAsia="Arial"/>
          <w:b/>
          <w:sz w:val="24"/>
          <w:szCs w:val="24"/>
        </w:rPr>
        <w:t xml:space="preserve"> November 2022</w:t>
      </w:r>
      <w:bookmarkEnd w:id="6"/>
      <w:bookmarkEnd w:id="7"/>
      <w:bookmarkEnd w:id="8"/>
      <w:bookmarkEnd w:id="9"/>
      <w:bookmarkEnd w:id="10"/>
    </w:p>
    <w:p w:rsidR="6EA3CE51" w:rsidP="727B1C54" w:rsidRDefault="6EA3CE51" w14:paraId="45CB298F" w14:textId="35986EE7">
      <w:pPr>
        <w:spacing w:after="0" w:line="240" w:lineRule="auto"/>
        <w:rPr>
          <w:rFonts w:ascii="Arial" w:hAnsi="Arial" w:eastAsia="Arial" w:cs="Arial"/>
          <w:color w:val="000000" w:themeColor="text1"/>
          <w:sz w:val="24"/>
          <w:szCs w:val="24"/>
        </w:rPr>
      </w:pPr>
    </w:p>
    <w:p w:rsidR="6EA3CE51" w:rsidP="727B1C54" w:rsidRDefault="4781F79F" w14:paraId="35C76C28" w14:textId="22522DC1">
      <w:pPr>
        <w:spacing w:after="0" w:line="240" w:lineRule="auto"/>
        <w:rPr>
          <w:rFonts w:ascii="Arial" w:hAnsi="Arial" w:eastAsia="Arial" w:cs="Arial"/>
          <w:color w:val="000000" w:themeColor="text1"/>
          <w:sz w:val="24"/>
          <w:szCs w:val="24"/>
        </w:rPr>
      </w:pPr>
      <w:r w:rsidRPr="0A020B69">
        <w:rPr>
          <w:rFonts w:ascii="Arial" w:hAnsi="Arial" w:eastAsia="Arial" w:cs="Arial"/>
          <w:b/>
          <w:color w:val="000000" w:themeColor="text1"/>
          <w:sz w:val="24"/>
          <w:szCs w:val="24"/>
        </w:rPr>
        <w:t>Executive Summary</w:t>
      </w:r>
    </w:p>
    <w:p w:rsidR="6EA3CE51" w:rsidP="727B1C54" w:rsidRDefault="4781F79F" w14:paraId="215EF7D2" w14:textId="6C68D0B1">
      <w:pPr>
        <w:spacing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 xml:space="preserve">Attached are the </w:t>
      </w:r>
      <w:r w:rsidR="00BD5833">
        <w:rPr>
          <w:rFonts w:ascii="Arial" w:hAnsi="Arial" w:eastAsia="Arial" w:cs="Arial"/>
          <w:color w:val="000000" w:themeColor="text1"/>
          <w:sz w:val="24"/>
          <w:szCs w:val="24"/>
        </w:rPr>
        <w:t xml:space="preserve">draft </w:t>
      </w:r>
      <w:r w:rsidRPr="0A020B69">
        <w:rPr>
          <w:rFonts w:ascii="Arial" w:hAnsi="Arial" w:eastAsia="Arial" w:cs="Arial"/>
          <w:color w:val="000000" w:themeColor="text1"/>
          <w:sz w:val="24"/>
          <w:szCs w:val="24"/>
        </w:rPr>
        <w:t xml:space="preserve">minutes of the </w:t>
      </w:r>
      <w:proofErr w:type="gramStart"/>
      <w:r w:rsidRPr="0A020B69" w:rsidR="00724602">
        <w:rPr>
          <w:rFonts w:ascii="Arial" w:hAnsi="Arial" w:eastAsia="Arial" w:cs="Arial"/>
          <w:color w:val="000000" w:themeColor="text1"/>
          <w:sz w:val="24"/>
          <w:szCs w:val="24"/>
        </w:rPr>
        <w:t>10</w:t>
      </w:r>
      <w:r w:rsidRPr="0A020B69" w:rsidR="00724602">
        <w:rPr>
          <w:rFonts w:ascii="Arial" w:hAnsi="Arial" w:eastAsia="Arial" w:cs="Arial"/>
          <w:color w:val="000000" w:themeColor="text1"/>
          <w:sz w:val="24"/>
          <w:szCs w:val="24"/>
          <w:vertAlign w:val="superscript"/>
        </w:rPr>
        <w:t>th</w:t>
      </w:r>
      <w:proofErr w:type="gramEnd"/>
      <w:r w:rsidRPr="0A020B69" w:rsidR="00724602">
        <w:rPr>
          <w:rFonts w:ascii="Arial" w:hAnsi="Arial" w:eastAsia="Arial" w:cs="Arial"/>
          <w:color w:val="000000" w:themeColor="text1"/>
          <w:sz w:val="24"/>
          <w:szCs w:val="24"/>
        </w:rPr>
        <w:t xml:space="preserve"> November</w:t>
      </w:r>
      <w:r w:rsidRPr="0A020B69">
        <w:rPr>
          <w:rFonts w:ascii="Arial" w:hAnsi="Arial" w:eastAsia="Arial" w:cs="Arial"/>
          <w:color w:val="000000" w:themeColor="text1"/>
          <w:sz w:val="24"/>
          <w:szCs w:val="24"/>
        </w:rPr>
        <w:t xml:space="preserve"> 2022 NIFAC meeting.</w:t>
      </w:r>
    </w:p>
    <w:p w:rsidR="6EA3CE51" w:rsidP="727B1C54" w:rsidRDefault="6EA3CE51" w14:paraId="3A348993" w14:textId="6A1A86A3">
      <w:pPr>
        <w:spacing w:after="0" w:line="240" w:lineRule="auto"/>
        <w:rPr>
          <w:rFonts w:ascii="Arial" w:hAnsi="Arial" w:eastAsia="Arial" w:cs="Arial"/>
          <w:color w:val="000000" w:themeColor="text1"/>
          <w:sz w:val="24"/>
          <w:szCs w:val="24"/>
        </w:rPr>
      </w:pPr>
    </w:p>
    <w:p w:rsidR="6EA3CE51" w:rsidP="727B1C54" w:rsidRDefault="6EA3CE51" w14:paraId="6FCF0A96" w14:textId="735F93CD">
      <w:pPr>
        <w:spacing w:after="0" w:line="240" w:lineRule="auto"/>
        <w:rPr>
          <w:rFonts w:ascii="Arial" w:hAnsi="Arial" w:eastAsia="Arial" w:cs="Arial"/>
          <w:color w:val="000000" w:themeColor="text1"/>
          <w:sz w:val="24"/>
          <w:szCs w:val="24"/>
        </w:rPr>
      </w:pPr>
    </w:p>
    <w:p w:rsidR="6EA3CE51" w:rsidP="727B1C54" w:rsidRDefault="6EA3CE51" w14:paraId="4A086968" w14:textId="7BD660D9">
      <w:pPr>
        <w:spacing w:after="0" w:line="240" w:lineRule="auto"/>
        <w:rPr>
          <w:rFonts w:ascii="Arial" w:hAnsi="Arial" w:eastAsia="Arial" w:cs="Arial"/>
          <w:color w:val="000000" w:themeColor="text1"/>
          <w:sz w:val="24"/>
          <w:szCs w:val="24"/>
        </w:rPr>
      </w:pPr>
    </w:p>
    <w:p w:rsidR="6EA3CE51" w:rsidP="727B1C54" w:rsidRDefault="6EA3CE51" w14:paraId="428BAEAA" w14:textId="5F54008B">
      <w:pPr>
        <w:spacing w:after="0" w:line="240" w:lineRule="auto"/>
        <w:rPr>
          <w:rFonts w:ascii="Arial" w:hAnsi="Arial" w:eastAsia="Arial" w:cs="Arial"/>
          <w:color w:val="000000" w:themeColor="text1"/>
          <w:sz w:val="24"/>
          <w:szCs w:val="24"/>
        </w:rPr>
      </w:pPr>
    </w:p>
    <w:p w:rsidR="6EA3CE51" w:rsidP="727B1C54" w:rsidRDefault="4781F79F" w14:paraId="4979FA66" w14:textId="7DA74AF7">
      <w:pPr>
        <w:spacing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Members are invited to:</w:t>
      </w:r>
    </w:p>
    <w:p w:rsidR="6EA3CE51" w:rsidP="727B1C54" w:rsidRDefault="6EA3CE51" w14:paraId="7ACDF3E4" w14:textId="3F848A3F">
      <w:pPr>
        <w:spacing w:after="0" w:line="240" w:lineRule="auto"/>
        <w:rPr>
          <w:rFonts w:ascii="Arial" w:hAnsi="Arial" w:eastAsia="Arial" w:cs="Arial"/>
          <w:color w:val="000000" w:themeColor="text1"/>
          <w:sz w:val="24"/>
          <w:szCs w:val="24"/>
        </w:rPr>
      </w:pPr>
    </w:p>
    <w:p w:rsidR="6EA3CE51" w:rsidP="727B1C54" w:rsidRDefault="4781F79F" w14:paraId="43B8956F" w14:textId="36526CB6">
      <w:pPr>
        <w:pStyle w:val="ListParagraph"/>
        <w:numPr>
          <w:ilvl w:val="0"/>
          <w:numId w:val="1"/>
        </w:numPr>
        <w:spacing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Agree the minutes as a true record of proceedings.</w:t>
      </w:r>
    </w:p>
    <w:p w:rsidR="6EA3CE51" w:rsidP="727B1C54" w:rsidRDefault="6EA3CE51" w14:paraId="7A338E8C" w14:textId="5B01BCD9">
      <w:pPr>
        <w:spacing w:after="0" w:line="240" w:lineRule="auto"/>
        <w:rPr>
          <w:rFonts w:ascii="Arial" w:hAnsi="Arial" w:eastAsia="Arial" w:cs="Arial"/>
          <w:color w:val="000000" w:themeColor="text1"/>
          <w:sz w:val="24"/>
          <w:szCs w:val="24"/>
        </w:rPr>
      </w:pPr>
    </w:p>
    <w:p w:rsidR="00973CA9" w:rsidP="727B1C54" w:rsidRDefault="00973CA9" w14:paraId="4CCB0863" w14:textId="240D9F39">
      <w:pPr>
        <w:spacing w:after="0" w:line="240" w:lineRule="auto"/>
        <w:rPr>
          <w:rFonts w:ascii="Arial" w:hAnsi="Arial" w:eastAsia="Arial" w:cs="Arial"/>
          <w:color w:val="000000" w:themeColor="text1"/>
          <w:sz w:val="24"/>
          <w:szCs w:val="24"/>
        </w:rPr>
      </w:pPr>
    </w:p>
    <w:p w:rsidR="000743B3" w:rsidP="727B1C54" w:rsidRDefault="000743B3" w14:paraId="199332A0" w14:textId="77777777">
      <w:pPr>
        <w:spacing w:after="0" w:line="240" w:lineRule="auto"/>
        <w:rPr>
          <w:rFonts w:ascii="Arial" w:hAnsi="Arial" w:eastAsia="Arial" w:cs="Arial"/>
          <w:color w:val="000000" w:themeColor="text1"/>
          <w:sz w:val="24"/>
          <w:szCs w:val="24"/>
        </w:rPr>
      </w:pPr>
    </w:p>
    <w:p w:rsidR="0060185A" w:rsidP="727B1C54" w:rsidRDefault="0060185A" w14:paraId="3D2B11B8" w14:textId="77777777">
      <w:pPr>
        <w:spacing w:after="0" w:line="240" w:lineRule="auto"/>
        <w:rPr>
          <w:rFonts w:ascii="Arial" w:hAnsi="Arial" w:eastAsia="Arial" w:cs="Arial"/>
          <w:color w:val="000000" w:themeColor="text1"/>
          <w:sz w:val="24"/>
          <w:szCs w:val="24"/>
        </w:rPr>
      </w:pPr>
    </w:p>
    <w:p w:rsidR="0060185A" w:rsidP="727B1C54" w:rsidRDefault="0060185A" w14:paraId="78083997" w14:textId="77777777">
      <w:pPr>
        <w:spacing w:after="0" w:line="240" w:lineRule="auto"/>
        <w:rPr>
          <w:rFonts w:ascii="Arial" w:hAnsi="Arial" w:eastAsia="Arial" w:cs="Arial"/>
          <w:color w:val="000000" w:themeColor="text1"/>
          <w:sz w:val="24"/>
          <w:szCs w:val="24"/>
        </w:rPr>
      </w:pPr>
    </w:p>
    <w:p w:rsidR="0060185A" w:rsidP="727B1C54" w:rsidRDefault="0060185A" w14:paraId="18AF8C5B" w14:textId="77777777">
      <w:pPr>
        <w:spacing w:after="0" w:line="240" w:lineRule="auto"/>
        <w:rPr>
          <w:rFonts w:ascii="Arial" w:hAnsi="Arial" w:eastAsia="Arial" w:cs="Arial"/>
          <w:color w:val="000000" w:themeColor="text1"/>
          <w:sz w:val="24"/>
          <w:szCs w:val="24"/>
        </w:rPr>
      </w:pPr>
    </w:p>
    <w:p w:rsidR="0060185A" w:rsidP="727B1C54" w:rsidRDefault="0060185A" w14:paraId="4B8DD01D" w14:textId="77777777">
      <w:pPr>
        <w:spacing w:after="0" w:line="240" w:lineRule="auto"/>
        <w:rPr>
          <w:rFonts w:ascii="Arial" w:hAnsi="Arial" w:eastAsia="Arial" w:cs="Arial"/>
          <w:color w:val="000000" w:themeColor="text1"/>
          <w:sz w:val="24"/>
          <w:szCs w:val="24"/>
        </w:rPr>
      </w:pPr>
    </w:p>
    <w:p w:rsidR="0060185A" w:rsidP="727B1C54" w:rsidRDefault="0060185A" w14:paraId="35A58C68" w14:textId="77777777">
      <w:pPr>
        <w:spacing w:after="0" w:line="240" w:lineRule="auto"/>
        <w:rPr>
          <w:rFonts w:ascii="Arial" w:hAnsi="Arial" w:eastAsia="Arial" w:cs="Arial"/>
          <w:color w:val="000000" w:themeColor="text1"/>
          <w:sz w:val="24"/>
          <w:szCs w:val="24"/>
        </w:rPr>
      </w:pPr>
    </w:p>
    <w:p w:rsidR="0060185A" w:rsidP="727B1C54" w:rsidRDefault="0060185A" w14:paraId="7627BD01" w14:textId="77777777">
      <w:pPr>
        <w:spacing w:after="0" w:line="240" w:lineRule="auto"/>
        <w:rPr>
          <w:rFonts w:ascii="Arial" w:hAnsi="Arial" w:eastAsia="Arial" w:cs="Arial"/>
          <w:color w:val="000000" w:themeColor="text1"/>
          <w:sz w:val="24"/>
          <w:szCs w:val="24"/>
        </w:rPr>
      </w:pPr>
    </w:p>
    <w:p w:rsidR="0060185A" w:rsidP="727B1C54" w:rsidRDefault="0060185A" w14:paraId="7DD46740" w14:textId="77777777">
      <w:pPr>
        <w:spacing w:after="0" w:line="240" w:lineRule="auto"/>
        <w:rPr>
          <w:rFonts w:ascii="Arial" w:hAnsi="Arial" w:eastAsia="Arial" w:cs="Arial"/>
          <w:color w:val="000000" w:themeColor="text1"/>
          <w:sz w:val="24"/>
          <w:szCs w:val="24"/>
        </w:rPr>
      </w:pPr>
    </w:p>
    <w:p w:rsidR="0060185A" w:rsidP="727B1C54" w:rsidRDefault="0060185A" w14:paraId="43085CD1" w14:textId="77777777">
      <w:pPr>
        <w:spacing w:after="0" w:line="240" w:lineRule="auto"/>
        <w:rPr>
          <w:rFonts w:ascii="Arial" w:hAnsi="Arial" w:eastAsia="Arial" w:cs="Arial"/>
          <w:color w:val="000000" w:themeColor="text1"/>
          <w:sz w:val="24"/>
          <w:szCs w:val="24"/>
        </w:rPr>
      </w:pPr>
    </w:p>
    <w:p w:rsidR="0060185A" w:rsidP="727B1C54" w:rsidRDefault="0060185A" w14:paraId="7A05AC85" w14:textId="77777777">
      <w:pPr>
        <w:spacing w:after="0" w:line="240" w:lineRule="auto"/>
        <w:rPr>
          <w:rFonts w:ascii="Arial" w:hAnsi="Arial" w:eastAsia="Arial" w:cs="Arial"/>
          <w:color w:val="000000" w:themeColor="text1"/>
          <w:sz w:val="24"/>
          <w:szCs w:val="24"/>
        </w:rPr>
      </w:pPr>
    </w:p>
    <w:p w:rsidR="0060185A" w:rsidP="727B1C54" w:rsidRDefault="0060185A" w14:paraId="2920C16B" w14:textId="77777777">
      <w:pPr>
        <w:spacing w:after="0" w:line="240" w:lineRule="auto"/>
        <w:rPr>
          <w:rFonts w:ascii="Arial" w:hAnsi="Arial" w:eastAsia="Arial" w:cs="Arial"/>
          <w:color w:val="000000" w:themeColor="text1"/>
          <w:sz w:val="24"/>
          <w:szCs w:val="24"/>
        </w:rPr>
      </w:pPr>
    </w:p>
    <w:p w:rsidR="0060185A" w:rsidP="727B1C54" w:rsidRDefault="0060185A" w14:paraId="312E16ED" w14:textId="77777777">
      <w:pPr>
        <w:spacing w:after="0" w:line="240" w:lineRule="auto"/>
        <w:rPr>
          <w:rFonts w:ascii="Arial" w:hAnsi="Arial" w:eastAsia="Arial" w:cs="Arial"/>
          <w:color w:val="000000" w:themeColor="text1"/>
          <w:sz w:val="24"/>
          <w:szCs w:val="24"/>
        </w:rPr>
      </w:pPr>
    </w:p>
    <w:p w:rsidR="0060185A" w:rsidP="727B1C54" w:rsidRDefault="0060185A" w14:paraId="36A4BBDF" w14:textId="77777777">
      <w:pPr>
        <w:spacing w:after="0" w:line="240" w:lineRule="auto"/>
        <w:rPr>
          <w:rFonts w:ascii="Arial" w:hAnsi="Arial" w:eastAsia="Arial" w:cs="Arial"/>
          <w:color w:val="000000" w:themeColor="text1"/>
          <w:sz w:val="24"/>
          <w:szCs w:val="24"/>
        </w:rPr>
      </w:pPr>
    </w:p>
    <w:p w:rsidR="0060185A" w:rsidP="727B1C54" w:rsidRDefault="0060185A" w14:paraId="5F8ED100" w14:textId="77777777">
      <w:pPr>
        <w:spacing w:after="0" w:line="240" w:lineRule="auto"/>
        <w:rPr>
          <w:rFonts w:ascii="Arial" w:hAnsi="Arial" w:eastAsia="Arial" w:cs="Arial"/>
          <w:color w:val="000000" w:themeColor="text1"/>
          <w:sz w:val="24"/>
          <w:szCs w:val="24"/>
        </w:rPr>
      </w:pPr>
    </w:p>
    <w:p w:rsidR="0060185A" w:rsidP="727B1C54" w:rsidRDefault="0060185A" w14:paraId="403D3818" w14:textId="77777777">
      <w:pPr>
        <w:spacing w:after="0" w:line="240" w:lineRule="auto"/>
        <w:rPr>
          <w:rFonts w:ascii="Arial" w:hAnsi="Arial" w:eastAsia="Arial" w:cs="Arial"/>
          <w:color w:val="000000" w:themeColor="text1"/>
          <w:sz w:val="24"/>
          <w:szCs w:val="24"/>
        </w:rPr>
      </w:pPr>
    </w:p>
    <w:p w:rsidR="0060185A" w:rsidP="727B1C54" w:rsidRDefault="0060185A" w14:paraId="498AD77A" w14:textId="77777777">
      <w:pPr>
        <w:spacing w:after="0" w:line="240" w:lineRule="auto"/>
        <w:rPr>
          <w:rFonts w:ascii="Arial" w:hAnsi="Arial" w:eastAsia="Arial" w:cs="Arial"/>
          <w:color w:val="000000" w:themeColor="text1"/>
          <w:sz w:val="24"/>
          <w:szCs w:val="24"/>
        </w:rPr>
      </w:pPr>
    </w:p>
    <w:p w:rsidR="0060185A" w:rsidP="727B1C54" w:rsidRDefault="0060185A" w14:paraId="3CFDF620" w14:textId="77777777">
      <w:pPr>
        <w:spacing w:after="0" w:line="240" w:lineRule="auto"/>
        <w:rPr>
          <w:rFonts w:ascii="Arial" w:hAnsi="Arial" w:eastAsia="Arial" w:cs="Arial"/>
          <w:color w:val="000000" w:themeColor="text1"/>
          <w:sz w:val="24"/>
          <w:szCs w:val="24"/>
        </w:rPr>
      </w:pPr>
    </w:p>
    <w:p w:rsidR="0060185A" w:rsidP="727B1C54" w:rsidRDefault="0060185A" w14:paraId="7BE43412" w14:textId="77777777">
      <w:pPr>
        <w:spacing w:after="0" w:line="240" w:lineRule="auto"/>
        <w:rPr>
          <w:rFonts w:ascii="Arial" w:hAnsi="Arial" w:eastAsia="Arial" w:cs="Arial"/>
          <w:color w:val="000000" w:themeColor="text1"/>
          <w:sz w:val="24"/>
          <w:szCs w:val="24"/>
        </w:rPr>
      </w:pPr>
    </w:p>
    <w:p w:rsidR="0060185A" w:rsidP="727B1C54" w:rsidRDefault="0060185A" w14:paraId="4FDCD426" w14:textId="77777777">
      <w:pPr>
        <w:spacing w:after="0" w:line="240" w:lineRule="auto"/>
        <w:rPr>
          <w:rFonts w:ascii="Arial" w:hAnsi="Arial" w:eastAsia="Arial" w:cs="Arial"/>
          <w:color w:val="000000" w:themeColor="text1"/>
          <w:sz w:val="24"/>
          <w:szCs w:val="24"/>
        </w:rPr>
      </w:pPr>
    </w:p>
    <w:p w:rsidR="0060185A" w:rsidP="727B1C54" w:rsidRDefault="0060185A" w14:paraId="1E02553B" w14:textId="77777777">
      <w:pPr>
        <w:spacing w:after="0" w:line="240" w:lineRule="auto"/>
        <w:rPr>
          <w:rFonts w:ascii="Arial" w:hAnsi="Arial" w:eastAsia="Arial" w:cs="Arial"/>
          <w:color w:val="000000" w:themeColor="text1"/>
          <w:sz w:val="24"/>
          <w:szCs w:val="24"/>
        </w:rPr>
      </w:pPr>
    </w:p>
    <w:p w:rsidR="0060185A" w:rsidP="727B1C54" w:rsidRDefault="0060185A" w14:paraId="5B9B32B5" w14:textId="77777777">
      <w:pPr>
        <w:spacing w:after="0" w:line="240" w:lineRule="auto"/>
        <w:rPr>
          <w:rFonts w:ascii="Arial" w:hAnsi="Arial" w:eastAsia="Arial" w:cs="Arial"/>
          <w:color w:val="000000" w:themeColor="text1"/>
          <w:sz w:val="24"/>
          <w:szCs w:val="24"/>
        </w:rPr>
      </w:pPr>
    </w:p>
    <w:p w:rsidR="0060185A" w:rsidP="727B1C54" w:rsidRDefault="0060185A" w14:paraId="37DEBED2" w14:textId="77777777">
      <w:pPr>
        <w:spacing w:after="0" w:line="240" w:lineRule="auto"/>
        <w:rPr>
          <w:rFonts w:ascii="Arial" w:hAnsi="Arial" w:eastAsia="Arial" w:cs="Arial"/>
          <w:color w:val="000000" w:themeColor="text1"/>
          <w:sz w:val="24"/>
          <w:szCs w:val="24"/>
        </w:rPr>
      </w:pPr>
    </w:p>
    <w:p w:rsidR="0060185A" w:rsidP="727B1C54" w:rsidRDefault="0060185A" w14:paraId="1F6CC814" w14:textId="77777777">
      <w:pPr>
        <w:spacing w:after="0" w:line="240" w:lineRule="auto"/>
        <w:rPr>
          <w:rFonts w:ascii="Arial" w:hAnsi="Arial" w:eastAsia="Arial" w:cs="Arial"/>
          <w:color w:val="000000" w:themeColor="text1"/>
          <w:sz w:val="24"/>
          <w:szCs w:val="24"/>
        </w:rPr>
      </w:pPr>
    </w:p>
    <w:p w:rsidR="00973CA9" w:rsidP="727B1C54" w:rsidRDefault="00973CA9" w14:paraId="39A21EB5" w14:textId="1B80C6CB">
      <w:pPr>
        <w:spacing w:after="0" w:line="240" w:lineRule="auto"/>
        <w:rPr>
          <w:rFonts w:ascii="Arial" w:hAnsi="Arial" w:eastAsia="Arial" w:cs="Arial"/>
          <w:color w:val="000000" w:themeColor="text1"/>
          <w:sz w:val="24"/>
          <w:szCs w:val="24"/>
        </w:rPr>
      </w:pPr>
    </w:p>
    <w:p w:rsidR="00973CA9" w:rsidP="727B1C54" w:rsidRDefault="00973CA9" w14:paraId="365726B3" w14:textId="48CC9069">
      <w:pPr>
        <w:spacing w:after="0" w:line="240" w:lineRule="auto"/>
        <w:rPr>
          <w:rFonts w:ascii="Arial" w:hAnsi="Arial" w:eastAsia="Arial" w:cs="Arial"/>
          <w:color w:val="000000" w:themeColor="text1"/>
          <w:sz w:val="24"/>
          <w:szCs w:val="24"/>
        </w:rPr>
      </w:pPr>
    </w:p>
    <w:p w:rsidR="005A3214" w:rsidP="727B1C54" w:rsidRDefault="005A3214" w14:paraId="6ACCF92A" w14:textId="547FA51C">
      <w:pPr>
        <w:spacing w:after="0" w:line="240" w:lineRule="auto"/>
        <w:rPr>
          <w:rFonts w:ascii="Arial" w:hAnsi="Arial" w:eastAsia="Arial" w:cs="Arial"/>
          <w:color w:val="000000" w:themeColor="text1"/>
          <w:sz w:val="24"/>
          <w:szCs w:val="24"/>
        </w:rPr>
      </w:pPr>
    </w:p>
    <w:p w:rsidR="005A3214" w:rsidP="727B1C54" w:rsidRDefault="005A3214" w14:paraId="1D08A7AE" w14:textId="77777777">
      <w:pPr>
        <w:spacing w:after="0" w:line="240" w:lineRule="auto"/>
        <w:rPr>
          <w:rFonts w:ascii="Arial" w:hAnsi="Arial" w:eastAsia="Arial" w:cs="Arial"/>
          <w:color w:val="000000" w:themeColor="text1"/>
          <w:sz w:val="24"/>
          <w:szCs w:val="24"/>
        </w:rPr>
      </w:pPr>
    </w:p>
    <w:p w:rsidRPr="00E878CF" w:rsidR="000743B3" w:rsidP="000743B3" w:rsidRDefault="000743B3" w14:paraId="29803B46" w14:textId="77777777">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b/>
          <w:color w:val="000000" w:themeColor="text1"/>
        </w:rPr>
        <w:t>FSA in Northern Ireland</w:t>
      </w:r>
      <w:r w:rsidRPr="00E878CF">
        <w:rPr>
          <w:rStyle w:val="eop"/>
          <w:rFonts w:ascii="Arial" w:hAnsi="Arial" w:cs="Arial"/>
          <w:color w:val="000000" w:themeColor="text1"/>
        </w:rPr>
        <w:t> </w:t>
      </w:r>
    </w:p>
    <w:p w:rsidRPr="00E878CF" w:rsidR="000743B3" w:rsidP="000743B3" w:rsidRDefault="000743B3" w14:paraId="376EB530" w14:textId="77777777">
      <w:pPr>
        <w:pStyle w:val="paragraph"/>
        <w:spacing w:beforeAutospacing="0" w:after="0" w:afterAutospacing="0"/>
        <w:textAlignment w:val="baseline"/>
        <w:rPr>
          <w:rFonts w:ascii="Arial" w:hAnsi="Arial" w:cs="Arial"/>
          <w:sz w:val="18"/>
          <w:szCs w:val="18"/>
        </w:rPr>
      </w:pPr>
      <w:r w:rsidRPr="00E878CF">
        <w:rPr>
          <w:rStyle w:val="eop"/>
          <w:rFonts w:ascii="Arial" w:hAnsi="Arial" w:cs="Arial"/>
          <w:color w:val="000000" w:themeColor="text1"/>
        </w:rPr>
        <w:t> </w:t>
      </w:r>
    </w:p>
    <w:p w:rsidRPr="00E878CF" w:rsidR="000743B3" w:rsidP="000743B3" w:rsidRDefault="000743B3" w14:paraId="2D29B43A" w14:textId="77777777">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color w:val="000000" w:themeColor="text1"/>
        </w:rPr>
        <w:t>Contact</w:t>
      </w:r>
      <w:r w:rsidRPr="00E878CF">
        <w:rPr>
          <w:rFonts w:ascii="Arial" w:hAnsi="Arial" w:cs="Arial"/>
        </w:rPr>
        <w:tab/>
      </w:r>
      <w:r>
        <w:rPr>
          <w:rStyle w:val="normaltextrun"/>
          <w:rFonts w:ascii="Arial" w:hAnsi="Arial" w:cs="Arial" w:eastAsiaTheme="majorEastAsia"/>
          <w:color w:val="000000" w:themeColor="text1"/>
        </w:rPr>
        <w:t>Michael Sewell</w:t>
      </w:r>
      <w:r w:rsidRPr="00E878CF">
        <w:rPr>
          <w:rStyle w:val="eop"/>
          <w:rFonts w:ascii="Arial" w:hAnsi="Arial" w:cs="Arial"/>
          <w:color w:val="000000" w:themeColor="text1"/>
        </w:rPr>
        <w:t> </w:t>
      </w:r>
    </w:p>
    <w:p w:rsidR="005A3214" w:rsidP="005A3214" w:rsidRDefault="000743B3" w14:paraId="1A577AD1" w14:textId="77777777">
      <w:pPr>
        <w:pStyle w:val="paragraph"/>
        <w:spacing w:beforeAutospacing="0" w:after="0" w:afterAutospacing="0"/>
        <w:textAlignment w:val="baseline"/>
        <w:rPr>
          <w:rStyle w:val="eop"/>
          <w:rFonts w:ascii="Arial" w:hAnsi="Arial" w:cs="Arial"/>
          <w:color w:val="000000" w:themeColor="text1"/>
        </w:rPr>
      </w:pPr>
      <w:r w:rsidRPr="00E878CF">
        <w:rPr>
          <w:rStyle w:val="normaltextrun"/>
          <w:rFonts w:ascii="Arial" w:hAnsi="Arial" w:cs="Arial" w:eastAsiaTheme="majorEastAsia"/>
          <w:color w:val="000000" w:themeColor="text1"/>
        </w:rPr>
        <w:t>Email</w:t>
      </w:r>
      <w:r w:rsidRPr="00E878CF">
        <w:rPr>
          <w:rFonts w:ascii="Arial" w:hAnsi="Arial" w:cs="Arial"/>
        </w:rPr>
        <w:tab/>
      </w:r>
      <w:r w:rsidRPr="00E878CF">
        <w:rPr>
          <w:rFonts w:ascii="Arial" w:hAnsi="Arial" w:cs="Arial"/>
        </w:rPr>
        <w:tab/>
      </w:r>
      <w:hyperlink w:history="1" r:id="rId16">
        <w:r w:rsidRPr="001E2500">
          <w:rPr>
            <w:rStyle w:val="Hyperlink"/>
            <w:rFonts w:ascii="Arial" w:hAnsi="Arial" w:cs="Arial" w:eastAsiaTheme="majorEastAsia"/>
          </w:rPr>
          <w:t>michael.sewell@food.gov.uk</w:t>
        </w:r>
      </w:hyperlink>
      <w:r w:rsidRPr="00E878CF">
        <w:rPr>
          <w:rStyle w:val="normaltextrun"/>
          <w:rFonts w:ascii="Arial" w:hAnsi="Arial" w:cs="Arial" w:eastAsiaTheme="majorEastAsia"/>
          <w:color w:val="000000" w:themeColor="text1"/>
        </w:rPr>
        <w:t> </w:t>
      </w:r>
      <w:r w:rsidRPr="00E878CF">
        <w:rPr>
          <w:rStyle w:val="eop"/>
          <w:rFonts w:ascii="Arial" w:hAnsi="Arial" w:cs="Arial"/>
          <w:color w:val="000000" w:themeColor="text1"/>
        </w:rPr>
        <w:t> </w:t>
      </w:r>
    </w:p>
    <w:p w:rsidRPr="005A3214" w:rsidR="00B76284" w:rsidP="005A3214" w:rsidRDefault="00051DCE" w14:paraId="1DEA4BEF" w14:textId="70E4F352">
      <w:pPr>
        <w:pStyle w:val="paragraph"/>
        <w:spacing w:beforeAutospacing="0" w:after="0" w:afterAutospacing="0"/>
        <w:textAlignment w:val="baseline"/>
        <w:rPr>
          <w:rStyle w:val="normaltextrun"/>
          <w:rFonts w:ascii="Arial" w:hAnsi="Arial" w:cs="Arial"/>
          <w:sz w:val="18"/>
          <w:szCs w:val="18"/>
        </w:rPr>
      </w:pPr>
      <w:r>
        <w:rPr>
          <w:rStyle w:val="normaltextrun"/>
          <w:rFonts w:asciiTheme="minorBidi" w:hAnsiTheme="minorBidi"/>
          <w:b/>
          <w:bCs/>
          <w:color w:val="000000"/>
          <w:shd w:val="clear" w:color="auto" w:fill="FFFFFF"/>
        </w:rPr>
        <w:lastRenderedPageBreak/>
        <w:t>O</w:t>
      </w:r>
      <w:r w:rsidRPr="00BF3503">
        <w:rPr>
          <w:rStyle w:val="normaltextrun"/>
          <w:rFonts w:asciiTheme="minorBidi" w:hAnsiTheme="minorBidi"/>
          <w:b/>
          <w:bCs/>
          <w:color w:val="000000"/>
          <w:shd w:val="clear" w:color="auto" w:fill="FFFFFF"/>
        </w:rPr>
        <w:t xml:space="preserve">PEN </w:t>
      </w:r>
      <w:r>
        <w:rPr>
          <w:rStyle w:val="normaltextrun"/>
          <w:rFonts w:asciiTheme="minorBidi" w:hAnsiTheme="minorBidi"/>
          <w:b/>
          <w:bCs/>
          <w:color w:val="000000"/>
          <w:shd w:val="clear" w:color="auto" w:fill="FFFFFF"/>
        </w:rPr>
        <w:t>M</w:t>
      </w:r>
      <w:r w:rsidRPr="00BF3503">
        <w:rPr>
          <w:rStyle w:val="normaltextrun"/>
          <w:rFonts w:asciiTheme="minorBidi" w:hAnsiTheme="minorBidi"/>
          <w:b/>
          <w:bCs/>
          <w:color w:val="000000"/>
          <w:shd w:val="clear" w:color="auto" w:fill="FFFFFF"/>
        </w:rPr>
        <w:t xml:space="preserve">EETING OF THE </w:t>
      </w:r>
      <w:r>
        <w:rPr>
          <w:rStyle w:val="normaltextrun"/>
          <w:rFonts w:asciiTheme="minorBidi" w:hAnsiTheme="minorBidi"/>
          <w:b/>
          <w:bCs/>
          <w:color w:val="000000"/>
          <w:shd w:val="clear" w:color="auto" w:fill="FFFFFF"/>
        </w:rPr>
        <w:t>N</w:t>
      </w:r>
      <w:r w:rsidRPr="00BF3503">
        <w:rPr>
          <w:rStyle w:val="normaltextrun"/>
          <w:rFonts w:asciiTheme="minorBidi" w:hAnsiTheme="minorBidi"/>
          <w:b/>
          <w:bCs/>
          <w:color w:val="000000"/>
          <w:shd w:val="clear" w:color="auto" w:fill="FFFFFF"/>
        </w:rPr>
        <w:t xml:space="preserve">ORTHERN </w:t>
      </w:r>
      <w:r>
        <w:rPr>
          <w:rStyle w:val="normaltextrun"/>
          <w:rFonts w:asciiTheme="minorBidi" w:hAnsiTheme="minorBidi"/>
          <w:b/>
          <w:bCs/>
          <w:color w:val="000000"/>
          <w:shd w:val="clear" w:color="auto" w:fill="FFFFFF"/>
        </w:rPr>
        <w:t>I</w:t>
      </w:r>
      <w:r w:rsidRPr="00BF3503">
        <w:rPr>
          <w:rStyle w:val="normaltextrun"/>
          <w:rFonts w:asciiTheme="minorBidi" w:hAnsiTheme="minorBidi"/>
          <w:b/>
          <w:bCs/>
          <w:color w:val="000000"/>
          <w:shd w:val="clear" w:color="auto" w:fill="FFFFFF"/>
        </w:rPr>
        <w:t xml:space="preserve">RELAND </w:t>
      </w:r>
      <w:r>
        <w:rPr>
          <w:rStyle w:val="normaltextrun"/>
          <w:rFonts w:asciiTheme="minorBidi" w:hAnsiTheme="minorBidi"/>
          <w:b/>
          <w:bCs/>
          <w:color w:val="000000"/>
          <w:shd w:val="clear" w:color="auto" w:fill="FFFFFF"/>
        </w:rPr>
        <w:t>F</w:t>
      </w:r>
      <w:r w:rsidRPr="00BF3503">
        <w:rPr>
          <w:rStyle w:val="normaltextrun"/>
          <w:rFonts w:asciiTheme="minorBidi" w:hAnsiTheme="minorBidi"/>
          <w:b/>
          <w:bCs/>
          <w:color w:val="000000"/>
          <w:shd w:val="clear" w:color="auto" w:fill="FFFFFF"/>
        </w:rPr>
        <w:t xml:space="preserve">OOD </w:t>
      </w:r>
      <w:r>
        <w:rPr>
          <w:rStyle w:val="normaltextrun"/>
          <w:rFonts w:asciiTheme="minorBidi" w:hAnsiTheme="minorBidi"/>
          <w:b/>
          <w:bCs/>
          <w:color w:val="000000"/>
          <w:shd w:val="clear" w:color="auto" w:fill="FFFFFF"/>
        </w:rPr>
        <w:t>A</w:t>
      </w:r>
      <w:r w:rsidRPr="00BF3503">
        <w:rPr>
          <w:rStyle w:val="normaltextrun"/>
          <w:rFonts w:asciiTheme="minorBidi" w:hAnsiTheme="minorBidi"/>
          <w:b/>
          <w:bCs/>
          <w:color w:val="000000"/>
          <w:shd w:val="clear" w:color="auto" w:fill="FFFFFF"/>
        </w:rPr>
        <w:t xml:space="preserve">DVISORY </w:t>
      </w:r>
      <w:r>
        <w:rPr>
          <w:rStyle w:val="normaltextrun"/>
          <w:rFonts w:asciiTheme="minorBidi" w:hAnsiTheme="minorBidi"/>
          <w:b/>
          <w:bCs/>
          <w:color w:val="000000"/>
          <w:shd w:val="clear" w:color="auto" w:fill="FFFFFF"/>
        </w:rPr>
        <w:t>C</w:t>
      </w:r>
      <w:r w:rsidRPr="00BF3503">
        <w:rPr>
          <w:rStyle w:val="normaltextrun"/>
          <w:rFonts w:asciiTheme="minorBidi" w:hAnsiTheme="minorBidi"/>
          <w:b/>
          <w:bCs/>
          <w:color w:val="000000"/>
          <w:shd w:val="clear" w:color="auto" w:fill="FFFFFF"/>
        </w:rPr>
        <w:t>OMMITTEE (</w:t>
      </w:r>
      <w:r>
        <w:rPr>
          <w:rStyle w:val="normaltextrun"/>
          <w:rFonts w:asciiTheme="minorBidi" w:hAnsiTheme="minorBidi"/>
          <w:b/>
          <w:bCs/>
          <w:color w:val="000000"/>
          <w:shd w:val="clear" w:color="auto" w:fill="FFFFFF"/>
        </w:rPr>
        <w:t>NIFAC</w:t>
      </w:r>
      <w:r w:rsidRPr="00BF3503">
        <w:rPr>
          <w:rStyle w:val="normaltextrun"/>
          <w:rFonts w:asciiTheme="minorBidi" w:hAnsiTheme="minorBidi"/>
          <w:b/>
          <w:bCs/>
          <w:color w:val="000000"/>
          <w:shd w:val="clear" w:color="auto" w:fill="FFFFFF"/>
        </w:rPr>
        <w:t xml:space="preserve">) ON </w:t>
      </w:r>
      <w:r>
        <w:rPr>
          <w:rStyle w:val="normaltextrun"/>
          <w:rFonts w:asciiTheme="minorBidi" w:hAnsiTheme="minorBidi"/>
          <w:b/>
          <w:bCs/>
          <w:color w:val="000000"/>
          <w:shd w:val="clear" w:color="auto" w:fill="FFFFFF"/>
        </w:rPr>
        <w:t>T</w:t>
      </w:r>
      <w:r w:rsidRPr="00BF3503">
        <w:rPr>
          <w:rStyle w:val="normaltextrun"/>
          <w:rFonts w:asciiTheme="minorBidi" w:hAnsiTheme="minorBidi"/>
          <w:b/>
          <w:bCs/>
          <w:color w:val="000000"/>
          <w:shd w:val="clear" w:color="auto" w:fill="FFFFFF"/>
        </w:rPr>
        <w:t>HURSDAY 10</w:t>
      </w:r>
      <w:r w:rsidRPr="00BF3503">
        <w:rPr>
          <w:rStyle w:val="normaltextrun"/>
          <w:rFonts w:asciiTheme="minorBidi" w:hAnsiTheme="minorBidi"/>
          <w:b/>
          <w:bCs/>
          <w:color w:val="000000"/>
          <w:shd w:val="clear" w:color="auto" w:fill="FFFFFF"/>
          <w:vertAlign w:val="superscript"/>
        </w:rPr>
        <w:t>TH</w:t>
      </w:r>
      <w:r w:rsidRPr="00BF3503">
        <w:rPr>
          <w:rStyle w:val="normaltextrun"/>
          <w:rFonts w:asciiTheme="minorBidi" w:hAnsiTheme="minorBidi"/>
          <w:b/>
          <w:bCs/>
          <w:color w:val="000000"/>
          <w:shd w:val="clear" w:color="auto" w:fill="FFFFFF"/>
        </w:rPr>
        <w:t xml:space="preserve"> </w:t>
      </w:r>
      <w:r>
        <w:rPr>
          <w:rStyle w:val="normaltextrun"/>
          <w:rFonts w:asciiTheme="minorBidi" w:hAnsiTheme="minorBidi"/>
          <w:b/>
          <w:bCs/>
          <w:color w:val="000000"/>
          <w:shd w:val="clear" w:color="auto" w:fill="FFFFFF"/>
        </w:rPr>
        <w:t>N</w:t>
      </w:r>
      <w:r w:rsidRPr="00BF3503">
        <w:rPr>
          <w:rStyle w:val="normaltextrun"/>
          <w:rFonts w:asciiTheme="minorBidi" w:hAnsiTheme="minorBidi"/>
          <w:b/>
          <w:bCs/>
          <w:color w:val="000000"/>
          <w:shd w:val="clear" w:color="auto" w:fill="FFFFFF"/>
        </w:rPr>
        <w:t xml:space="preserve">OVEMBER AT </w:t>
      </w:r>
      <w:r>
        <w:rPr>
          <w:rStyle w:val="normaltextrun"/>
          <w:rFonts w:asciiTheme="minorBidi" w:hAnsiTheme="minorBidi"/>
          <w:b/>
          <w:bCs/>
          <w:color w:val="000000"/>
          <w:shd w:val="clear" w:color="auto" w:fill="FFFFFF"/>
        </w:rPr>
        <w:t>L</w:t>
      </w:r>
      <w:r w:rsidRPr="00BF3503">
        <w:rPr>
          <w:rStyle w:val="normaltextrun"/>
          <w:rFonts w:asciiTheme="minorBidi" w:hAnsiTheme="minorBidi"/>
          <w:b/>
          <w:bCs/>
          <w:color w:val="000000"/>
          <w:shd w:val="clear" w:color="auto" w:fill="FFFFFF"/>
        </w:rPr>
        <w:t xml:space="preserve">AKELAND </w:t>
      </w:r>
      <w:r>
        <w:rPr>
          <w:rStyle w:val="normaltextrun"/>
          <w:rFonts w:asciiTheme="minorBidi" w:hAnsiTheme="minorBidi"/>
          <w:b/>
          <w:bCs/>
          <w:color w:val="000000"/>
          <w:shd w:val="clear" w:color="auto" w:fill="FFFFFF"/>
        </w:rPr>
        <w:t>D</w:t>
      </w:r>
      <w:r w:rsidRPr="00BF3503">
        <w:rPr>
          <w:rStyle w:val="normaltextrun"/>
          <w:rFonts w:asciiTheme="minorBidi" w:hAnsiTheme="minorBidi"/>
          <w:b/>
          <w:bCs/>
          <w:color w:val="000000"/>
          <w:shd w:val="clear" w:color="auto" w:fill="FFFFFF"/>
        </w:rPr>
        <w:t>AIRIES</w:t>
      </w:r>
    </w:p>
    <w:p w:rsidRPr="00BF3503" w:rsidR="00FD2ED6" w:rsidP="00FD2ED6" w:rsidRDefault="00FD2ED6" w14:paraId="62D059E9" w14:textId="77777777">
      <w:pPr>
        <w:pStyle w:val="paragraph"/>
        <w:spacing w:beforeAutospacing="0" w:after="0" w:afterAutospacing="0"/>
        <w:textAlignment w:val="baseline"/>
        <w:rPr>
          <w:rStyle w:val="normaltextrun"/>
          <w:rFonts w:asciiTheme="minorBidi" w:hAnsiTheme="minorBidi" w:cstheme="minorBidi"/>
          <w:b/>
          <w:bCs/>
        </w:rPr>
      </w:pPr>
    </w:p>
    <w:p w:rsidRPr="00BF3503" w:rsidR="00FD2ED6" w:rsidP="00FD2ED6" w:rsidRDefault="00FD2ED6" w14:paraId="6E1638CD" w14:textId="77777777">
      <w:pPr>
        <w:pStyle w:val="paragraph"/>
        <w:spacing w:beforeAutospacing="0" w:after="0" w:afterAutospacing="0"/>
        <w:textAlignment w:val="baseline"/>
        <w:rPr>
          <w:rFonts w:asciiTheme="minorBidi" w:hAnsiTheme="minorBidi" w:cstheme="minorBidi"/>
        </w:rPr>
      </w:pPr>
      <w:r w:rsidRPr="00BF3503">
        <w:rPr>
          <w:rStyle w:val="normaltextrun"/>
          <w:rFonts w:asciiTheme="minorBidi" w:hAnsiTheme="minorBidi" w:eastAsiaTheme="majorEastAsia" w:cstheme="minorBidi"/>
          <w:b/>
          <w:bCs/>
        </w:rPr>
        <w:t>Those present:</w:t>
      </w:r>
      <w:r w:rsidRPr="00BF3503">
        <w:rPr>
          <w:rStyle w:val="eop"/>
          <w:rFonts w:asciiTheme="minorBidi" w:hAnsiTheme="minorBidi" w:cstheme="minorBidi"/>
        </w:rPr>
        <w:t> </w:t>
      </w:r>
    </w:p>
    <w:p w:rsidR="00FD2ED6" w:rsidP="00FD2ED6" w:rsidRDefault="00FD2ED6" w14:paraId="658E05A9" w14:textId="77777777">
      <w:pPr>
        <w:pStyle w:val="paragraph"/>
        <w:spacing w:beforeAutospacing="0" w:after="0" w:afterAutospacing="0"/>
        <w:textAlignment w:val="baseline"/>
        <w:rPr>
          <w:rFonts w:ascii="Segoe UI" w:hAnsi="Segoe UI" w:cs="Segoe UI"/>
          <w:sz w:val="18"/>
          <w:szCs w:val="18"/>
        </w:rPr>
      </w:pPr>
      <w:r>
        <w:rPr>
          <w:rStyle w:val="eop"/>
          <w:rFonts w:ascii="Arial" w:hAnsi="Arial" w:cs="Arial"/>
        </w:rPr>
        <w:t> </w:t>
      </w:r>
    </w:p>
    <w:p w:rsidRPr="00425724" w:rsidR="00FD2ED6" w:rsidP="00FD2ED6" w:rsidRDefault="00FD2ED6" w14:paraId="147C0189" w14:textId="77777777">
      <w:pPr>
        <w:pStyle w:val="paragraph"/>
        <w:spacing w:beforeAutospacing="0" w:after="0" w:afterAutospacing="0"/>
        <w:textAlignment w:val="baseline"/>
        <w:rPr>
          <w:rFonts w:asciiTheme="minorBidi" w:hAnsiTheme="minorBidi" w:cstheme="minorBidi"/>
          <w:sz w:val="18"/>
          <w:szCs w:val="18"/>
        </w:rPr>
      </w:pPr>
      <w:r w:rsidRPr="00425724">
        <w:rPr>
          <w:rStyle w:val="normaltextrun"/>
          <w:rFonts w:asciiTheme="minorBidi" w:hAnsiTheme="minorBidi" w:eastAsiaTheme="majorEastAsia" w:cstheme="minorBidi"/>
          <w:b/>
          <w:bCs/>
        </w:rPr>
        <w:t>NIFAC Members</w:t>
      </w:r>
      <w:r w:rsidRPr="00425724">
        <w:rPr>
          <w:rStyle w:val="eop"/>
          <w:rFonts w:asciiTheme="minorBidi" w:hAnsiTheme="minorBidi" w:cstheme="minorBidi"/>
        </w:rPr>
        <w:t> </w:t>
      </w:r>
    </w:p>
    <w:p w:rsidR="6EA3CE51" w:rsidP="00FD2ED6" w:rsidRDefault="6EA3CE51" w14:paraId="74538FC7" w14:textId="77777777">
      <w:pPr>
        <w:pStyle w:val="paragraph"/>
        <w:spacing w:beforeAutospacing="0" w:after="0" w:afterAutospacing="0"/>
        <w:textAlignment w:val="baseline"/>
        <w:rPr>
          <w:rStyle w:val="eop"/>
          <w:rFonts w:ascii="Arial" w:hAnsi="Arial" w:eastAsia="Arial" w:cs="Arial"/>
        </w:rPr>
      </w:pPr>
    </w:p>
    <w:p w:rsidRPr="00347925" w:rsidR="6EA3CE51" w:rsidP="00FD2ED6" w:rsidRDefault="619D58B2" w14:paraId="44BFA92C" w14:textId="77777777">
      <w:pPr>
        <w:pStyle w:val="paragraph"/>
        <w:numPr>
          <w:ilvl w:val="0"/>
          <w:numId w:val="37"/>
        </w:numPr>
        <w:spacing w:beforeAutospacing="0" w:after="0" w:afterAutospacing="0" w:line="240" w:lineRule="auto"/>
        <w:textAlignment w:val="baseline"/>
        <w:rPr>
          <w:rFonts w:ascii="Segoe UI" w:hAnsi="Segoe UI" w:eastAsia="Arial" w:cs="Segoe UI"/>
          <w:sz w:val="18"/>
          <w:szCs w:val="18"/>
        </w:rPr>
      </w:pPr>
      <w:r>
        <w:rPr>
          <w:rStyle w:val="normaltextrun"/>
          <w:rFonts w:ascii="Arial" w:hAnsi="Arial" w:eastAsia="Arial" w:cs="Arial"/>
        </w:rPr>
        <w:t>Anthony Harbinson</w:t>
      </w:r>
    </w:p>
    <w:p w:rsidRPr="00126601" w:rsidR="6EA3CE51" w:rsidP="00FD2ED6" w:rsidRDefault="619D58B2" w14:paraId="07C9DBC6" w14:textId="77777777">
      <w:pPr>
        <w:pStyle w:val="paragraph"/>
        <w:numPr>
          <w:ilvl w:val="0"/>
          <w:numId w:val="37"/>
        </w:numPr>
        <w:spacing w:beforeAutospacing="0" w:after="0" w:afterAutospacing="0" w:line="240" w:lineRule="auto"/>
        <w:textAlignment w:val="baseline"/>
        <w:rPr>
          <w:rFonts w:eastAsia="Arial" w:asciiTheme="minorBidi" w:hAnsiTheme="minorBidi" w:cstheme="minorBidi"/>
        </w:rPr>
      </w:pPr>
      <w:r w:rsidRPr="00126601">
        <w:rPr>
          <w:rStyle w:val="normaltextrun"/>
          <w:rFonts w:asciiTheme="minorBidi" w:hAnsiTheme="minorBidi" w:eastAsiaTheme="majorEastAsia" w:cstheme="minorBidi"/>
        </w:rPr>
        <w:t>Fiona Hanna</w:t>
      </w:r>
      <w:r w:rsidRPr="00126601" w:rsidR="00FD2ED6">
        <w:rPr>
          <w:rStyle w:val="eop"/>
          <w:rFonts w:asciiTheme="minorBidi" w:hAnsiTheme="minorBidi" w:cstheme="minorBidi"/>
        </w:rPr>
        <w:t> </w:t>
      </w:r>
    </w:p>
    <w:p w:rsidRPr="00126601" w:rsidR="00FD2ED6" w:rsidP="00FD2ED6" w:rsidRDefault="00FD2ED6" w14:paraId="6600E5C9" w14:textId="77777777">
      <w:pPr>
        <w:pStyle w:val="paragraph"/>
        <w:numPr>
          <w:ilvl w:val="0"/>
          <w:numId w:val="37"/>
        </w:numPr>
        <w:spacing w:beforeAutospacing="0" w:after="0" w:afterAutospacing="0" w:line="240" w:lineRule="auto"/>
        <w:textAlignment w:val="baseline"/>
        <w:rPr>
          <w:rFonts w:asciiTheme="minorBidi" w:hAnsiTheme="minorBidi" w:cstheme="minorBidi"/>
        </w:rPr>
      </w:pPr>
      <w:r w:rsidRPr="00126601">
        <w:rPr>
          <w:rStyle w:val="normaltextrun"/>
          <w:rFonts w:asciiTheme="minorBidi" w:hAnsiTheme="minorBidi" w:eastAsiaTheme="majorEastAsia" w:cstheme="minorBidi"/>
        </w:rPr>
        <w:t>Greg Irwin</w:t>
      </w:r>
      <w:r w:rsidRPr="00126601">
        <w:rPr>
          <w:rStyle w:val="eop"/>
          <w:rFonts w:asciiTheme="minorBidi" w:hAnsiTheme="minorBidi" w:cstheme="minorBidi"/>
        </w:rPr>
        <w:t> </w:t>
      </w:r>
    </w:p>
    <w:p w:rsidRPr="00126601" w:rsidR="00FD2ED6" w:rsidP="00FD2ED6" w:rsidRDefault="00FD2ED6" w14:paraId="4B7C4C53" w14:textId="77777777">
      <w:pPr>
        <w:pStyle w:val="paragraph"/>
        <w:numPr>
          <w:ilvl w:val="0"/>
          <w:numId w:val="37"/>
        </w:numPr>
        <w:spacing w:beforeAutospacing="0" w:after="0" w:afterAutospacing="0" w:line="240" w:lineRule="auto"/>
        <w:textAlignment w:val="baseline"/>
        <w:rPr>
          <w:rFonts w:asciiTheme="minorBidi" w:hAnsiTheme="minorBidi" w:cstheme="minorBidi"/>
        </w:rPr>
      </w:pPr>
      <w:r w:rsidRPr="00126601">
        <w:rPr>
          <w:rStyle w:val="normaltextrun"/>
          <w:rFonts w:asciiTheme="minorBidi" w:hAnsiTheme="minorBidi" w:eastAsiaTheme="majorEastAsia" w:cstheme="minorBidi"/>
        </w:rPr>
        <w:t>Cathal McDonnell</w:t>
      </w:r>
      <w:r w:rsidRPr="00126601">
        <w:rPr>
          <w:rStyle w:val="eop"/>
          <w:rFonts w:asciiTheme="minorBidi" w:hAnsiTheme="minorBidi" w:cstheme="minorBidi"/>
        </w:rPr>
        <w:t> </w:t>
      </w:r>
    </w:p>
    <w:p w:rsidRPr="00126601" w:rsidR="00FD2ED6" w:rsidP="00FD2ED6" w:rsidRDefault="00FD2ED6" w14:paraId="7A88F31A" w14:textId="77777777">
      <w:pPr>
        <w:pStyle w:val="paragraph"/>
        <w:numPr>
          <w:ilvl w:val="0"/>
          <w:numId w:val="37"/>
        </w:numPr>
        <w:spacing w:beforeAutospacing="0" w:after="0" w:afterAutospacing="0" w:line="240" w:lineRule="auto"/>
        <w:textAlignment w:val="baseline"/>
        <w:rPr>
          <w:rStyle w:val="normaltextrun"/>
          <w:rFonts w:asciiTheme="minorBidi" w:hAnsiTheme="minorBidi" w:cstheme="minorBidi"/>
        </w:rPr>
      </w:pPr>
      <w:r w:rsidRPr="00126601">
        <w:rPr>
          <w:rStyle w:val="normaltextrun"/>
          <w:rFonts w:asciiTheme="minorBidi" w:hAnsiTheme="minorBidi" w:eastAsiaTheme="majorEastAsia" w:cstheme="minorBidi"/>
        </w:rPr>
        <w:t>Ciaran McCartan </w:t>
      </w:r>
    </w:p>
    <w:p w:rsidR="6EA3CE51" w:rsidP="00FD2ED6" w:rsidRDefault="619D58B2" w14:paraId="72E31C4F" w14:textId="77777777">
      <w:pPr>
        <w:pStyle w:val="paragraph"/>
        <w:numPr>
          <w:ilvl w:val="0"/>
          <w:numId w:val="37"/>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Lorraine Crawford</w:t>
      </w:r>
    </w:p>
    <w:p w:rsidRPr="00347925" w:rsidR="6EA3CE51" w:rsidP="00FD2ED6" w:rsidRDefault="619D58B2" w14:paraId="0DC20A3F" w14:textId="77777777">
      <w:pPr>
        <w:pStyle w:val="paragraph"/>
        <w:numPr>
          <w:ilvl w:val="0"/>
          <w:numId w:val="37"/>
        </w:numPr>
        <w:spacing w:beforeAutospacing="0" w:after="0" w:afterAutospacing="0" w:line="240" w:lineRule="auto"/>
        <w:textAlignment w:val="baseline"/>
        <w:rPr>
          <w:rFonts w:ascii="Arial" w:hAnsi="Arial" w:eastAsia="Arial" w:cs="Arial"/>
        </w:rPr>
      </w:pPr>
      <w:r>
        <w:rPr>
          <w:rStyle w:val="eop"/>
          <w:rFonts w:ascii="Arial" w:hAnsi="Arial" w:eastAsia="Arial" w:cs="Arial"/>
        </w:rPr>
        <w:t xml:space="preserve">Judith Hanvey – </w:t>
      </w:r>
      <w:r w:rsidRPr="00347925">
        <w:rPr>
          <w:rStyle w:val="eop"/>
          <w:rFonts w:ascii="Arial" w:hAnsi="Arial" w:eastAsia="Arial" w:cs="Arial"/>
        </w:rPr>
        <w:t>Boardroom Apprentice</w:t>
      </w:r>
    </w:p>
    <w:p w:rsidR="6EA3CE51" w:rsidP="00FD2ED6" w:rsidRDefault="6EA3CE51" w14:paraId="680FDCFD" w14:textId="77777777">
      <w:pPr>
        <w:pStyle w:val="paragraph"/>
        <w:spacing w:beforeAutospacing="0" w:after="0" w:afterAutospacing="0"/>
        <w:ind w:firstLine="72"/>
        <w:textAlignment w:val="baseline"/>
        <w:rPr>
          <w:rStyle w:val="eop"/>
          <w:rFonts w:ascii="Arial" w:hAnsi="Arial" w:eastAsia="Arial" w:cs="Arial"/>
        </w:rPr>
      </w:pPr>
    </w:p>
    <w:p w:rsidR="6EA3CE51" w:rsidP="00FD2ED6" w:rsidRDefault="619D58B2" w14:paraId="439DC867" w14:textId="77777777">
      <w:pPr>
        <w:pStyle w:val="paragraph"/>
        <w:spacing w:beforeAutospacing="0" w:after="0" w:afterAutospacing="0"/>
        <w:textAlignment w:val="baseline"/>
        <w:rPr>
          <w:rFonts w:ascii="Arial" w:hAnsi="Arial" w:eastAsia="Arial" w:cs="Arial"/>
          <w:b/>
          <w:bCs/>
        </w:rPr>
      </w:pPr>
      <w:r>
        <w:rPr>
          <w:rStyle w:val="eop"/>
          <w:rFonts w:ascii="Arial" w:hAnsi="Arial" w:eastAsia="Arial" w:cs="Arial"/>
          <w:b/>
          <w:bCs/>
        </w:rPr>
        <w:t>FSA Officials</w:t>
      </w:r>
    </w:p>
    <w:p w:rsidR="6EA3CE51" w:rsidP="00FD2ED6" w:rsidRDefault="6EA3CE51" w14:paraId="171DDFE0" w14:textId="77777777">
      <w:pPr>
        <w:pStyle w:val="paragraph"/>
        <w:spacing w:beforeAutospacing="0" w:after="0" w:afterAutospacing="0"/>
        <w:textAlignment w:val="baseline"/>
        <w:rPr>
          <w:rStyle w:val="eop"/>
          <w:rFonts w:ascii="Arial" w:hAnsi="Arial" w:eastAsia="Arial" w:cs="Arial"/>
          <w:b/>
          <w:bCs/>
        </w:rPr>
      </w:pPr>
    </w:p>
    <w:p w:rsidR="6EA3CE51" w:rsidP="00FD2ED6" w:rsidRDefault="619D58B2" w14:paraId="702260A6" w14:textId="77777777">
      <w:pPr>
        <w:pStyle w:val="paragraph"/>
        <w:numPr>
          <w:ilvl w:val="0"/>
          <w:numId w:val="36"/>
        </w:numPr>
        <w:spacing w:beforeAutospacing="0" w:after="0" w:afterAutospacing="0" w:line="240" w:lineRule="auto"/>
        <w:textAlignment w:val="baseline"/>
        <w:rPr>
          <w:rStyle w:val="eop"/>
          <w:rFonts w:ascii="Arial" w:hAnsi="Arial" w:eastAsia="Arial" w:cs="Arial"/>
        </w:rPr>
      </w:pPr>
      <w:r w:rsidRPr="00036842">
        <w:rPr>
          <w:rStyle w:val="eop"/>
          <w:rFonts w:ascii="Arial" w:hAnsi="Arial" w:eastAsia="Arial" w:cs="Arial"/>
        </w:rPr>
        <w:t>Maria Jennings – Director for Regulatory Co</w:t>
      </w:r>
      <w:r>
        <w:rPr>
          <w:rStyle w:val="eop"/>
          <w:rFonts w:ascii="Arial" w:hAnsi="Arial" w:eastAsia="Arial" w:cs="Arial"/>
        </w:rPr>
        <w:t>mpliance, People and Northern Ireland</w:t>
      </w:r>
    </w:p>
    <w:p w:rsidR="6EA3CE51" w:rsidP="00FD2ED6" w:rsidRDefault="619D58B2" w14:paraId="71E2BD0F" w14:textId="77777777">
      <w:pPr>
        <w:pStyle w:val="paragraph"/>
        <w:numPr>
          <w:ilvl w:val="0"/>
          <w:numId w:val="36"/>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Andy Cole – Deputy Director for Northern Ireland</w:t>
      </w:r>
    </w:p>
    <w:p w:rsidR="6EA3CE51" w:rsidP="00FD2ED6" w:rsidRDefault="619D58B2" w14:paraId="227BD2ED" w14:textId="77777777">
      <w:pPr>
        <w:pStyle w:val="paragraph"/>
        <w:numPr>
          <w:ilvl w:val="0"/>
          <w:numId w:val="36"/>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Roberta Ferson – Head of Corporate Services and Strategic Engagement</w:t>
      </w:r>
    </w:p>
    <w:p w:rsidR="6EA3CE51" w:rsidP="00FD2ED6" w:rsidRDefault="619D58B2" w14:paraId="035785EC" w14:textId="77777777">
      <w:pPr>
        <w:pStyle w:val="paragraph"/>
        <w:numPr>
          <w:ilvl w:val="0"/>
          <w:numId w:val="36"/>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Firth Piracha – Head of EU Relations, Trade and Legislation</w:t>
      </w:r>
    </w:p>
    <w:p w:rsidR="6EA3CE51" w:rsidP="00FD2ED6" w:rsidRDefault="619D58B2" w14:paraId="4FB96E93" w14:textId="77777777">
      <w:pPr>
        <w:pStyle w:val="paragraph"/>
        <w:numPr>
          <w:ilvl w:val="0"/>
          <w:numId w:val="36"/>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Kathryn Baker – Head of Local Authority Policy and Delivery</w:t>
      </w:r>
    </w:p>
    <w:p w:rsidR="6EA3CE51" w:rsidP="00FD2ED6" w:rsidRDefault="619D58B2" w14:paraId="17D3CDF4" w14:textId="77777777">
      <w:pPr>
        <w:pStyle w:val="paragraph"/>
        <w:numPr>
          <w:ilvl w:val="0"/>
          <w:numId w:val="36"/>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Jayne McGlaughlin – Senior Advisor – Assembly Liaison</w:t>
      </w:r>
    </w:p>
    <w:p w:rsidR="6EA3CE51" w:rsidP="00FD2ED6" w:rsidRDefault="6EA3CE51" w14:paraId="3390C73C" w14:textId="77777777">
      <w:pPr>
        <w:pStyle w:val="paragraph"/>
        <w:spacing w:beforeAutospacing="0" w:after="0" w:afterAutospacing="0"/>
        <w:textAlignment w:val="baseline"/>
        <w:rPr>
          <w:rStyle w:val="eop"/>
          <w:rFonts w:ascii="Arial" w:hAnsi="Arial" w:eastAsia="Arial" w:cs="Arial"/>
        </w:rPr>
      </w:pPr>
    </w:p>
    <w:p w:rsidR="6EA3CE51" w:rsidP="00FD2ED6" w:rsidRDefault="619D58B2" w14:paraId="5438081C" w14:textId="77777777">
      <w:pPr>
        <w:pStyle w:val="paragraph"/>
        <w:spacing w:beforeAutospacing="0" w:after="0" w:afterAutospacing="0"/>
        <w:textAlignment w:val="baseline"/>
        <w:rPr>
          <w:rFonts w:ascii="Arial" w:hAnsi="Arial" w:eastAsia="Arial" w:cs="Arial"/>
          <w:b/>
          <w:bCs/>
        </w:rPr>
      </w:pPr>
      <w:r w:rsidRPr="00C87B65">
        <w:rPr>
          <w:rStyle w:val="eop"/>
          <w:rFonts w:ascii="Arial" w:hAnsi="Arial" w:eastAsia="Arial" w:cs="Arial"/>
          <w:b/>
          <w:bCs/>
        </w:rPr>
        <w:t>Lakeland Dairies</w:t>
      </w:r>
    </w:p>
    <w:p w:rsidR="6EA3CE51" w:rsidP="00FD2ED6" w:rsidRDefault="6EA3CE51" w14:paraId="049C06AC" w14:textId="77777777">
      <w:pPr>
        <w:pStyle w:val="paragraph"/>
        <w:spacing w:beforeAutospacing="0" w:after="0" w:afterAutospacing="0"/>
        <w:textAlignment w:val="baseline"/>
        <w:rPr>
          <w:rStyle w:val="eop"/>
          <w:rFonts w:ascii="Arial" w:hAnsi="Arial" w:eastAsia="Arial" w:cs="Arial"/>
          <w:b/>
          <w:bCs/>
        </w:rPr>
      </w:pPr>
    </w:p>
    <w:p w:rsidRPr="00C87B65" w:rsidR="6EA3CE51" w:rsidP="00FD2ED6" w:rsidRDefault="619D58B2" w14:paraId="70B8A88F" w14:textId="77777777">
      <w:pPr>
        <w:pStyle w:val="paragraph"/>
        <w:numPr>
          <w:ilvl w:val="0"/>
          <w:numId w:val="40"/>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Tim Acheson – General Foodservice Operations Manager</w:t>
      </w:r>
    </w:p>
    <w:p w:rsidRPr="00036842" w:rsidR="6EA3CE51" w:rsidP="00FD2ED6" w:rsidRDefault="6EA3CE51" w14:paraId="77275900" w14:textId="77777777">
      <w:pPr>
        <w:pStyle w:val="paragraph"/>
        <w:spacing w:beforeAutospacing="0" w:after="0" w:afterAutospacing="0"/>
        <w:textAlignment w:val="baseline"/>
        <w:rPr>
          <w:rStyle w:val="eop"/>
          <w:rFonts w:ascii="Arial" w:hAnsi="Arial" w:eastAsia="Arial" w:cs="Arial"/>
        </w:rPr>
      </w:pPr>
    </w:p>
    <w:p w:rsidR="6EA3CE51" w:rsidP="00FD2ED6" w:rsidRDefault="619D58B2" w14:paraId="3B8E5A4C" w14:textId="77777777">
      <w:pPr>
        <w:pStyle w:val="paragraph"/>
        <w:spacing w:beforeAutospacing="0" w:after="0" w:afterAutospacing="0"/>
        <w:textAlignment w:val="baseline"/>
        <w:rPr>
          <w:rFonts w:ascii="Arial" w:hAnsi="Arial" w:eastAsia="Arial" w:cs="Arial"/>
          <w:b/>
          <w:bCs/>
        </w:rPr>
      </w:pPr>
      <w:r w:rsidRPr="00167178">
        <w:rPr>
          <w:rStyle w:val="eop"/>
          <w:rFonts w:ascii="Arial" w:hAnsi="Arial" w:eastAsia="Arial" w:cs="Arial"/>
          <w:b/>
          <w:bCs/>
        </w:rPr>
        <w:t>Apologies</w:t>
      </w:r>
    </w:p>
    <w:p w:rsidR="6EA3CE51" w:rsidP="00FD2ED6" w:rsidRDefault="6EA3CE51" w14:paraId="5F2AF4D7" w14:textId="77777777">
      <w:pPr>
        <w:pStyle w:val="paragraph"/>
        <w:spacing w:beforeAutospacing="0" w:after="0" w:afterAutospacing="0"/>
        <w:textAlignment w:val="baseline"/>
        <w:rPr>
          <w:rStyle w:val="eop"/>
          <w:rFonts w:ascii="Arial" w:hAnsi="Arial" w:eastAsia="Arial" w:cs="Arial"/>
        </w:rPr>
      </w:pPr>
    </w:p>
    <w:p w:rsidR="6EA3CE51" w:rsidP="00FD2ED6" w:rsidRDefault="619D58B2" w14:paraId="0DFFD724" w14:textId="77777777">
      <w:pPr>
        <w:pStyle w:val="paragraph"/>
        <w:numPr>
          <w:ilvl w:val="0"/>
          <w:numId w:val="38"/>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Ellen Finlay</w:t>
      </w:r>
    </w:p>
    <w:p w:rsidR="6EA3CE51" w:rsidP="00FD2ED6" w:rsidRDefault="619D58B2" w14:paraId="2AED3D4C" w14:textId="77777777">
      <w:pPr>
        <w:pStyle w:val="paragraph"/>
        <w:numPr>
          <w:ilvl w:val="0"/>
          <w:numId w:val="38"/>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Lynne McMullan</w:t>
      </w:r>
    </w:p>
    <w:p w:rsidR="6EA3CE51" w:rsidP="00FD2ED6" w:rsidRDefault="619D58B2" w14:paraId="6A554F71" w14:textId="77777777">
      <w:pPr>
        <w:pStyle w:val="paragraph"/>
        <w:numPr>
          <w:ilvl w:val="0"/>
          <w:numId w:val="38"/>
        </w:numPr>
        <w:spacing w:beforeAutospacing="0" w:after="0" w:afterAutospacing="0" w:line="240" w:lineRule="auto"/>
        <w:textAlignment w:val="baseline"/>
        <w:rPr>
          <w:rStyle w:val="eop"/>
          <w:rFonts w:ascii="Arial" w:hAnsi="Arial" w:eastAsia="Arial" w:cs="Arial"/>
        </w:rPr>
      </w:pPr>
      <w:r>
        <w:rPr>
          <w:rStyle w:val="eop"/>
          <w:rFonts w:ascii="Arial" w:hAnsi="Arial" w:eastAsia="Arial" w:cs="Arial"/>
        </w:rPr>
        <w:t>Sharon Gilmore</w:t>
      </w:r>
    </w:p>
    <w:p w:rsidR="00FD2ED6" w:rsidP="00FD2ED6" w:rsidRDefault="00FD2ED6" w14:paraId="65D5A326" w14:textId="77777777">
      <w:pPr>
        <w:pStyle w:val="paragraph"/>
        <w:spacing w:beforeAutospacing="0" w:after="0" w:afterAutospacing="0"/>
        <w:textAlignment w:val="baseline"/>
        <w:rPr>
          <w:rStyle w:val="eop"/>
          <w:rFonts w:ascii="Arial" w:hAnsi="Arial" w:cs="Arial"/>
        </w:rPr>
      </w:pPr>
    </w:p>
    <w:p w:rsidRPr="00BE70BE" w:rsidR="00FD2ED6" w:rsidP="00BE70BE" w:rsidRDefault="00FD2ED6" w14:paraId="0226E59A" w14:textId="340A6E76">
      <w:pPr>
        <w:pStyle w:val="ListParagraph"/>
        <w:numPr>
          <w:ilvl w:val="0"/>
          <w:numId w:val="39"/>
        </w:numPr>
        <w:rPr>
          <w:rFonts w:ascii="Arial" w:hAnsi="Arial" w:cs="Arial"/>
          <w:b/>
          <w:bCs/>
          <w:sz w:val="24"/>
          <w:szCs w:val="24"/>
        </w:rPr>
      </w:pPr>
      <w:r w:rsidRPr="004D0E85">
        <w:rPr>
          <w:rFonts w:ascii="Arial" w:hAnsi="Arial" w:cs="Arial"/>
          <w:b/>
          <w:bCs/>
          <w:sz w:val="24"/>
          <w:szCs w:val="24"/>
        </w:rPr>
        <w:t>Welcome and Housekeeping</w:t>
      </w:r>
    </w:p>
    <w:p w:rsidR="6EA3CE51" w:rsidP="00FD2ED6" w:rsidRDefault="619D58B2" w14:paraId="2942F14E" w14:textId="77777777">
      <w:pPr>
        <w:pStyle w:val="BodyText"/>
        <w:numPr>
          <w:ilvl w:val="1"/>
          <w:numId w:val="39"/>
        </w:numPr>
      </w:pPr>
      <w:bookmarkStart w:name="_Hlk121837557" w:id="11"/>
      <w:r>
        <w:t>The Chair welcomed NIFAC members and FSA officials to the meeting and thanked Lakeland Dairies for hosting the Committee at their site.</w:t>
      </w:r>
      <w:bookmarkEnd w:id="11"/>
      <w:r w:rsidR="6EA3CE51">
        <w:br/>
      </w:r>
    </w:p>
    <w:p w:rsidR="6EA3CE51" w:rsidP="00FD2ED6" w:rsidRDefault="619D58B2" w14:paraId="08300533" w14:textId="77777777">
      <w:pPr>
        <w:pStyle w:val="BodyText"/>
        <w:numPr>
          <w:ilvl w:val="1"/>
          <w:numId w:val="39"/>
        </w:numPr>
      </w:pPr>
      <w:r>
        <w:t xml:space="preserve">The Chair noted that he had received apologies from Ellen Finlay, Lynne </w:t>
      </w:r>
      <w:proofErr w:type="gramStart"/>
      <w:r>
        <w:t>McMullan</w:t>
      </w:r>
      <w:proofErr w:type="gramEnd"/>
      <w:r>
        <w:t xml:space="preserve"> and Sharon Gilmore.</w:t>
      </w:r>
      <w:r w:rsidR="6EA3CE51">
        <w:br/>
      </w:r>
    </w:p>
    <w:p w:rsidR="00FD2ED6" w:rsidP="00FD2ED6" w:rsidRDefault="00FD2ED6" w14:paraId="35442110" w14:textId="77777777">
      <w:pPr>
        <w:pStyle w:val="BodyText"/>
        <w:numPr>
          <w:ilvl w:val="1"/>
          <w:numId w:val="39"/>
        </w:numPr>
      </w:pPr>
      <w:bookmarkStart w:name="_Hlk121837378" w:id="12"/>
      <w:r>
        <w:lastRenderedPageBreak/>
        <w:t>The Chair asked if Members had any interests to declare.</w:t>
      </w:r>
      <w:r>
        <w:br/>
      </w:r>
    </w:p>
    <w:bookmarkEnd w:id="12"/>
    <w:p w:rsidRPr="00BE70BE" w:rsidR="00FD2ED6" w:rsidP="00BE70BE" w:rsidRDefault="00FD2ED6" w14:paraId="6E35A33F" w14:textId="179462C2">
      <w:pPr>
        <w:pStyle w:val="ListParagraph"/>
        <w:numPr>
          <w:ilvl w:val="0"/>
          <w:numId w:val="39"/>
        </w:numPr>
        <w:rPr>
          <w:rFonts w:ascii="Arial" w:hAnsi="Arial" w:cs="Arial"/>
          <w:b/>
          <w:bCs/>
          <w:sz w:val="24"/>
          <w:szCs w:val="24"/>
        </w:rPr>
      </w:pPr>
      <w:r w:rsidRPr="004D0E85">
        <w:rPr>
          <w:rFonts w:ascii="Arial" w:hAnsi="Arial" w:cs="Arial"/>
          <w:b/>
          <w:bCs/>
          <w:sz w:val="24"/>
          <w:szCs w:val="24"/>
        </w:rPr>
        <w:t>Minutes of the meeting of 28</w:t>
      </w:r>
      <w:r w:rsidRPr="004D0E85">
        <w:rPr>
          <w:rFonts w:ascii="Arial" w:hAnsi="Arial" w:cs="Arial"/>
          <w:b/>
          <w:bCs/>
          <w:sz w:val="24"/>
          <w:szCs w:val="24"/>
          <w:vertAlign w:val="superscript"/>
        </w:rPr>
        <w:t>th</w:t>
      </w:r>
      <w:r w:rsidRPr="004D0E85">
        <w:rPr>
          <w:rFonts w:ascii="Arial" w:hAnsi="Arial" w:cs="Arial"/>
          <w:b/>
          <w:bCs/>
          <w:sz w:val="24"/>
          <w:szCs w:val="24"/>
        </w:rPr>
        <w:t xml:space="preserve"> June</w:t>
      </w:r>
    </w:p>
    <w:p w:rsidR="00110C18" w:rsidP="00110C18" w:rsidRDefault="00FD2ED6" w14:paraId="14E9B7EA" w14:textId="77777777">
      <w:pPr>
        <w:pStyle w:val="BodyText"/>
        <w:numPr>
          <w:ilvl w:val="1"/>
          <w:numId w:val="39"/>
        </w:numPr>
      </w:pPr>
      <w:bookmarkStart w:name="_Hlk121837541" w:id="13"/>
      <w:r>
        <w:t>The Chair asked if there were any comments on the minutes of the NIFAC meeting which was held on 28</w:t>
      </w:r>
      <w:r w:rsidRPr="00034422">
        <w:rPr>
          <w:vertAlign w:val="superscript"/>
        </w:rPr>
        <w:t>th</w:t>
      </w:r>
      <w:r>
        <w:t xml:space="preserve"> June 2022. No issues were </w:t>
      </w:r>
      <w:proofErr w:type="gramStart"/>
      <w:r>
        <w:t>raised</w:t>
      </w:r>
      <w:proofErr w:type="gramEnd"/>
      <w:r>
        <w:t xml:space="preserve"> and the Secretariat agreed to publish the minutes.</w:t>
      </w:r>
      <w:bookmarkEnd w:id="13"/>
      <w:r>
        <w:br/>
      </w:r>
    </w:p>
    <w:p w:rsidRPr="004D0E85" w:rsidR="6EA3CE51" w:rsidP="00110C18" w:rsidRDefault="619D58B2" w14:paraId="0380028E" w14:textId="252673CF">
      <w:pPr>
        <w:pStyle w:val="BodyText"/>
        <w:numPr>
          <w:ilvl w:val="0"/>
          <w:numId w:val="39"/>
        </w:numPr>
        <w:rPr>
          <w:b/>
          <w:bCs/>
          <w:szCs w:val="24"/>
        </w:rPr>
      </w:pPr>
      <w:r w:rsidRPr="004D0E85">
        <w:rPr>
          <w:b/>
          <w:bCs/>
          <w:szCs w:val="24"/>
        </w:rPr>
        <w:t>Presentation from Lakeland Dairies</w:t>
      </w:r>
      <w:r w:rsidRPr="004D0E85" w:rsidR="6EA3CE51">
        <w:rPr>
          <w:b/>
          <w:bCs/>
          <w:szCs w:val="24"/>
        </w:rPr>
        <w:br/>
      </w:r>
    </w:p>
    <w:p w:rsidR="6EA3CE51" w:rsidP="00FD2ED6" w:rsidRDefault="619D58B2" w14:paraId="60EEB296" w14:textId="77777777">
      <w:pPr>
        <w:pStyle w:val="BodyText"/>
        <w:numPr>
          <w:ilvl w:val="1"/>
          <w:numId w:val="39"/>
        </w:numPr>
      </w:pPr>
      <w:r>
        <w:t>The Chair invited Tim Acheson, General Foodservice Operations Manager at Lakeland Dairies, to deliver his presentation to the Committee.</w:t>
      </w:r>
      <w:r w:rsidR="6EA3CE51">
        <w:br/>
      </w:r>
    </w:p>
    <w:p w:rsidR="6EA3CE51" w:rsidP="00FD2ED6" w:rsidRDefault="619D58B2" w14:paraId="40461CC1" w14:textId="77777777">
      <w:pPr>
        <w:pStyle w:val="BodyText"/>
        <w:numPr>
          <w:ilvl w:val="1"/>
          <w:numId w:val="39"/>
        </w:numPr>
      </w:pPr>
      <w:r>
        <w:t xml:space="preserve">Tim welcomed the Committee to Lakeland Dairies and explained that Lakeland is </w:t>
      </w:r>
      <w:r w:rsidRPr="00EF1E69">
        <w:t>a farmer owned and controlled dairy cooperative</w:t>
      </w:r>
      <w:r>
        <w:t>.</w:t>
      </w:r>
      <w:r w:rsidR="6EA3CE51">
        <w:br/>
      </w:r>
    </w:p>
    <w:p w:rsidR="6EA3CE51" w:rsidP="00FD2ED6" w:rsidRDefault="619D58B2" w14:paraId="5CC9E00B" w14:textId="77777777">
      <w:pPr>
        <w:pStyle w:val="BodyText"/>
        <w:numPr>
          <w:ilvl w:val="1"/>
          <w:numId w:val="39"/>
        </w:numPr>
      </w:pPr>
      <w:r>
        <w:t xml:space="preserve">While updating the Committee about the work of Lakeland, Tim added that the group processes approximately 2 billion litres of milk annually into a range of </w:t>
      </w:r>
      <w:proofErr w:type="gramStart"/>
      <w:r>
        <w:t>value added</w:t>
      </w:r>
      <w:proofErr w:type="gramEnd"/>
      <w:r>
        <w:t xml:space="preserve"> dairy foodservice products and functional dairy food ingredients.</w:t>
      </w:r>
      <w:r w:rsidR="6EA3CE51">
        <w:br/>
      </w:r>
    </w:p>
    <w:p w:rsidR="6EA3CE51" w:rsidP="00FD2ED6" w:rsidRDefault="619D58B2" w14:paraId="47A4EE39" w14:textId="77777777">
      <w:pPr>
        <w:pStyle w:val="BodyText"/>
        <w:numPr>
          <w:ilvl w:val="1"/>
          <w:numId w:val="39"/>
        </w:numPr>
        <w:rPr>
          <w:rFonts w:eastAsia="Arial"/>
        </w:rPr>
      </w:pPr>
      <w:r>
        <w:t xml:space="preserve">The presentation from Tim covered </w:t>
      </w:r>
      <w:proofErr w:type="gramStart"/>
      <w:r>
        <w:t>a number of</w:t>
      </w:r>
      <w:proofErr w:type="gramEnd"/>
      <w:r>
        <w:t xml:space="preserve"> areas including:</w:t>
      </w:r>
    </w:p>
    <w:p w:rsidR="6EA3CE51" w:rsidP="00FD2ED6" w:rsidRDefault="6EA3CE51" w14:paraId="1D53CD96" w14:textId="77777777">
      <w:pPr>
        <w:pStyle w:val="BodyText"/>
        <w:ind w:firstLine="0"/>
      </w:pPr>
    </w:p>
    <w:p w:rsidR="6EA3CE51" w:rsidP="00FD2ED6" w:rsidRDefault="619D58B2" w14:paraId="3302B4E8" w14:textId="77777777">
      <w:pPr>
        <w:pStyle w:val="BodyText"/>
        <w:numPr>
          <w:ilvl w:val="0"/>
          <w:numId w:val="41"/>
        </w:numPr>
        <w:rPr>
          <w:rFonts w:eastAsia="Arial"/>
        </w:rPr>
      </w:pPr>
      <w:r>
        <w:t>Lakeland Dairies – who we are and what we do</w:t>
      </w:r>
    </w:p>
    <w:p w:rsidR="6EA3CE51" w:rsidP="00FD2ED6" w:rsidRDefault="619D58B2" w14:paraId="09E2F1B7" w14:textId="77777777">
      <w:pPr>
        <w:pStyle w:val="BodyText"/>
        <w:numPr>
          <w:ilvl w:val="0"/>
          <w:numId w:val="41"/>
        </w:numPr>
        <w:rPr>
          <w:rFonts w:eastAsia="Arial"/>
        </w:rPr>
      </w:pPr>
      <w:r>
        <w:t>Current challenges</w:t>
      </w:r>
    </w:p>
    <w:p w:rsidR="6EA3CE51" w:rsidP="00FD2ED6" w:rsidRDefault="619D58B2" w14:paraId="625FAD41" w14:textId="77777777">
      <w:pPr>
        <w:pStyle w:val="BodyText"/>
        <w:numPr>
          <w:ilvl w:val="0"/>
          <w:numId w:val="41"/>
        </w:numPr>
        <w:rPr>
          <w:rFonts w:eastAsia="Arial"/>
        </w:rPr>
      </w:pPr>
      <w:r>
        <w:t>Strategic objectives</w:t>
      </w:r>
    </w:p>
    <w:p w:rsidR="6EA3CE51" w:rsidP="00FD2ED6" w:rsidRDefault="619D58B2" w14:paraId="0B868429" w14:textId="77777777">
      <w:pPr>
        <w:pStyle w:val="BodyText"/>
        <w:numPr>
          <w:ilvl w:val="0"/>
          <w:numId w:val="41"/>
        </w:numPr>
        <w:rPr>
          <w:rFonts w:eastAsia="Arial"/>
        </w:rPr>
      </w:pPr>
      <w:r>
        <w:t>Preservation technologies</w:t>
      </w:r>
    </w:p>
    <w:p w:rsidR="6EA3CE51" w:rsidP="00FD2ED6" w:rsidRDefault="619D58B2" w14:paraId="4288E1CD" w14:textId="77777777">
      <w:pPr>
        <w:pStyle w:val="BodyText"/>
        <w:numPr>
          <w:ilvl w:val="0"/>
          <w:numId w:val="41"/>
        </w:numPr>
        <w:rPr>
          <w:rFonts w:eastAsia="Arial"/>
        </w:rPr>
      </w:pPr>
      <w:r>
        <w:t>International trade</w:t>
      </w:r>
    </w:p>
    <w:p w:rsidR="6EA3CE51" w:rsidP="00FD2ED6" w:rsidRDefault="619D58B2" w14:paraId="184B4533" w14:textId="77777777">
      <w:pPr>
        <w:pStyle w:val="BodyText"/>
        <w:numPr>
          <w:ilvl w:val="0"/>
          <w:numId w:val="41"/>
        </w:numPr>
        <w:rPr>
          <w:rFonts w:eastAsia="Arial"/>
        </w:rPr>
      </w:pPr>
      <w:r>
        <w:t>Supply chains</w:t>
      </w:r>
    </w:p>
    <w:p w:rsidR="6EA3CE51" w:rsidP="00FD2ED6" w:rsidRDefault="619D58B2" w14:paraId="1AAA7332" w14:textId="77777777">
      <w:pPr>
        <w:pStyle w:val="BodyText"/>
        <w:numPr>
          <w:ilvl w:val="0"/>
          <w:numId w:val="41"/>
        </w:numPr>
        <w:rPr>
          <w:rFonts w:eastAsia="Arial"/>
        </w:rPr>
      </w:pPr>
      <w:r>
        <w:t>Environmental credentials</w:t>
      </w:r>
    </w:p>
    <w:p w:rsidR="6EA3CE51" w:rsidP="00FD2ED6" w:rsidRDefault="619D58B2" w14:paraId="18120B73" w14:textId="77777777">
      <w:pPr>
        <w:pStyle w:val="BodyText"/>
        <w:numPr>
          <w:ilvl w:val="0"/>
          <w:numId w:val="41"/>
        </w:numPr>
        <w:rPr>
          <w:rFonts w:eastAsia="Arial"/>
        </w:rPr>
      </w:pPr>
      <w:r>
        <w:t>Reformulation and innovation</w:t>
      </w:r>
    </w:p>
    <w:p w:rsidR="6EA3CE51" w:rsidP="00FD2ED6" w:rsidRDefault="619D58B2" w14:paraId="074DFCCB" w14:textId="77777777">
      <w:pPr>
        <w:pStyle w:val="BodyText"/>
        <w:numPr>
          <w:ilvl w:val="0"/>
          <w:numId w:val="41"/>
        </w:numPr>
        <w:rPr>
          <w:rFonts w:eastAsia="Arial"/>
        </w:rPr>
      </w:pPr>
      <w:r>
        <w:t xml:space="preserve">Future </w:t>
      </w:r>
      <w:r w:rsidRPr="5C90E2CC">
        <w:rPr>
          <w:rFonts w:eastAsia="Arial"/>
        </w:rPr>
        <w:t>aspirations</w:t>
      </w:r>
    </w:p>
    <w:p w:rsidR="00FD2ED6" w:rsidP="00FD2ED6" w:rsidRDefault="00FD2ED6" w14:paraId="55E7AC32" w14:textId="77777777">
      <w:pPr>
        <w:pStyle w:val="BodyText"/>
      </w:pPr>
    </w:p>
    <w:p w:rsidR="6EA3CE51" w:rsidP="00FD2ED6" w:rsidRDefault="619D58B2" w14:paraId="33C5D9B3" w14:textId="77777777">
      <w:pPr>
        <w:pStyle w:val="BodyText"/>
        <w:numPr>
          <w:ilvl w:val="1"/>
          <w:numId w:val="39"/>
        </w:numPr>
      </w:pPr>
      <w:r>
        <w:t xml:space="preserve">Following the presentation, the Committee raised </w:t>
      </w:r>
      <w:proofErr w:type="gramStart"/>
      <w:r>
        <w:t>a number of</w:t>
      </w:r>
      <w:proofErr w:type="gramEnd"/>
      <w:r>
        <w:t xml:space="preserve"> key points.</w:t>
      </w:r>
      <w:r w:rsidR="6EA3CE51">
        <w:br/>
      </w:r>
    </w:p>
    <w:p w:rsidR="6EA3CE51" w:rsidP="00FD2ED6" w:rsidRDefault="619D58B2" w14:paraId="483D7235" w14:textId="77777777">
      <w:pPr>
        <w:pStyle w:val="BodyText"/>
        <w:numPr>
          <w:ilvl w:val="1"/>
          <w:numId w:val="39"/>
        </w:numPr>
      </w:pPr>
      <w:r>
        <w:t xml:space="preserve">Members were interested in discussing the overall demand for milk and </w:t>
      </w:r>
      <w:proofErr w:type="gramStart"/>
      <w:r>
        <w:t>milk based</w:t>
      </w:r>
      <w:proofErr w:type="gramEnd"/>
      <w:r>
        <w:t xml:space="preserve"> products. Tim explained that dairy consumption worldwide is increasing </w:t>
      </w:r>
      <w:proofErr w:type="gramStart"/>
      <w:r>
        <w:t>and in some areas,</w:t>
      </w:r>
      <w:proofErr w:type="gramEnd"/>
      <w:r>
        <w:t xml:space="preserve"> demand is outstripping supply.</w:t>
      </w:r>
      <w:r w:rsidR="6EA3CE51">
        <w:br/>
      </w:r>
    </w:p>
    <w:p w:rsidR="6EA3CE51" w:rsidP="00FD2ED6" w:rsidRDefault="619D58B2" w14:paraId="78532E59" w14:textId="77777777">
      <w:pPr>
        <w:pStyle w:val="BodyText"/>
        <w:numPr>
          <w:ilvl w:val="1"/>
          <w:numId w:val="39"/>
        </w:numPr>
      </w:pPr>
      <w:r>
        <w:t xml:space="preserve">Tim added that Lakeland is also very conscious of </w:t>
      </w:r>
      <w:proofErr w:type="gramStart"/>
      <w:r>
        <w:t>plant based</w:t>
      </w:r>
      <w:proofErr w:type="gramEnd"/>
      <w:r>
        <w:t xml:space="preserve"> products and the business is not adverse to looking at such products. For example, they are currently working on a new oat milk product.</w:t>
      </w:r>
      <w:r w:rsidR="6EA3CE51">
        <w:br/>
      </w:r>
    </w:p>
    <w:p w:rsidR="6EA3CE51" w:rsidP="00FD2ED6" w:rsidRDefault="619D58B2" w14:paraId="2A25F708" w14:textId="77777777">
      <w:pPr>
        <w:pStyle w:val="BodyText"/>
        <w:numPr>
          <w:ilvl w:val="1"/>
          <w:numId w:val="39"/>
        </w:numPr>
      </w:pPr>
      <w:r>
        <w:t xml:space="preserve">In relation to supply chains, Members asked how supply chains were holding up and how the business </w:t>
      </w:r>
      <w:proofErr w:type="gramStart"/>
      <w:r>
        <w:t>is able to</w:t>
      </w:r>
      <w:proofErr w:type="gramEnd"/>
      <w:r>
        <w:t xml:space="preserve"> supply right around the world, noting the complexities of supplying globally. Tim emphasised that they utilise milk preservation technologies to extend the shelf-life of some products which helps to </w:t>
      </w:r>
      <w:r>
        <w:lastRenderedPageBreak/>
        <w:t>facilitate international trade.</w:t>
      </w:r>
      <w:r w:rsidR="6EA3CE51">
        <w:br/>
      </w:r>
    </w:p>
    <w:p w:rsidR="6EA3CE51" w:rsidP="00FD2ED6" w:rsidRDefault="619D58B2" w14:paraId="0D82BA90" w14:textId="77777777">
      <w:pPr>
        <w:pStyle w:val="BodyText"/>
        <w:numPr>
          <w:ilvl w:val="1"/>
          <w:numId w:val="39"/>
        </w:numPr>
      </w:pPr>
      <w:r>
        <w:t>Tim noted that the business has been evolving and will continue to do so and accentuated that innovation is key.</w:t>
      </w:r>
      <w:r w:rsidR="6EA3CE51">
        <w:br/>
      </w:r>
    </w:p>
    <w:p w:rsidR="6EA3CE51" w:rsidP="00FD2ED6" w:rsidRDefault="619D58B2" w14:paraId="6B3BD2D1" w14:textId="77777777">
      <w:pPr>
        <w:pStyle w:val="BodyText"/>
        <w:numPr>
          <w:ilvl w:val="1"/>
          <w:numId w:val="39"/>
        </w:numPr>
      </w:pPr>
      <w:r>
        <w:t xml:space="preserve">Members asked about the new products that Lakeland is currently working on. Tim emphasised the work that Lakeland has done and is continuing to do in the reformulation space. For example, they are proactively working with consumers </w:t>
      </w:r>
      <w:r w:rsidRPr="003F2679">
        <w:t>to improve the nutritional profile of their products to ensure consumers are provided with healthier options.</w:t>
      </w:r>
      <w:r w:rsidR="6EA3CE51">
        <w:br/>
      </w:r>
    </w:p>
    <w:p w:rsidR="6EA3CE51" w:rsidP="00FD2ED6" w:rsidRDefault="619D58B2" w14:paraId="71139814" w14:textId="77777777">
      <w:pPr>
        <w:pStyle w:val="BodyText"/>
        <w:numPr>
          <w:ilvl w:val="1"/>
          <w:numId w:val="39"/>
        </w:numPr>
      </w:pPr>
      <w:r>
        <w:t>Tim added that t</w:t>
      </w:r>
      <w:r w:rsidRPr="00003EFC">
        <w:t xml:space="preserve">his includes lower sugar and no added sugar milks for children – seeking to align product innovation with tackling childhood obesity plans. </w:t>
      </w:r>
      <w:r w:rsidR="6EA3CE51">
        <w:br/>
      </w:r>
    </w:p>
    <w:p w:rsidR="6EA3CE51" w:rsidP="00FD2ED6" w:rsidRDefault="619D58B2" w14:paraId="17BE36B9" w14:textId="77777777">
      <w:pPr>
        <w:pStyle w:val="BodyText"/>
        <w:numPr>
          <w:ilvl w:val="1"/>
          <w:numId w:val="39"/>
        </w:numPr>
      </w:pPr>
      <w:r>
        <w:t xml:space="preserve">Members discussed </w:t>
      </w:r>
      <w:r w:rsidRPr="00003EFC">
        <w:t>Lakeland’s sugar reduction programme and the work they are doing to decrease the amount of sugar in their soft serve ice cream.</w:t>
      </w:r>
      <w:r w:rsidR="6EA3CE51">
        <w:br/>
      </w:r>
    </w:p>
    <w:p w:rsidR="6EA3CE51" w:rsidP="00FD2ED6" w:rsidRDefault="619D58B2" w14:paraId="774609A1" w14:textId="77777777">
      <w:pPr>
        <w:pStyle w:val="BodyText"/>
        <w:numPr>
          <w:ilvl w:val="1"/>
          <w:numId w:val="39"/>
        </w:numPr>
      </w:pPr>
      <w:r>
        <w:t>The Committee also noted their interest in the work Lakeland is doing in relation to their environmental credentials. Tim added that sustainability is very important to the business and there is more innovation to come in this area.</w:t>
      </w:r>
      <w:r w:rsidR="6EA3CE51">
        <w:br/>
      </w:r>
    </w:p>
    <w:p w:rsidR="6EA3CE51" w:rsidP="00FD2ED6" w:rsidRDefault="619D58B2" w14:paraId="54EC6F0E" w14:textId="77777777">
      <w:pPr>
        <w:pStyle w:val="BodyText"/>
        <w:numPr>
          <w:ilvl w:val="1"/>
          <w:numId w:val="39"/>
        </w:numPr>
      </w:pPr>
      <w:r w:rsidRPr="00BF3E07">
        <w:t xml:space="preserve">When discussing their future aspirations, </w:t>
      </w:r>
      <w:r>
        <w:t>Tim</w:t>
      </w:r>
      <w:r w:rsidRPr="00BF3E07">
        <w:t xml:space="preserve"> accentuated that </w:t>
      </w:r>
      <w:r>
        <w:t>one of Lakeland’s</w:t>
      </w:r>
      <w:r w:rsidRPr="00BF3E07">
        <w:t xml:space="preserve"> key aims moving forward is to ensure that any unintended consequences of the Northern Ireland Protocol Bill on the Northern Ireland dairy section and broader Northern Ireland economy in the short and long term are understood. </w:t>
      </w:r>
      <w:r w:rsidR="6EA3CE51">
        <w:br/>
      </w:r>
    </w:p>
    <w:p w:rsidR="6EA3CE51" w:rsidP="00FD2ED6" w:rsidRDefault="619D58B2" w14:paraId="0D6D58CF" w14:textId="77777777">
      <w:pPr>
        <w:pStyle w:val="BodyText"/>
        <w:numPr>
          <w:ilvl w:val="1"/>
          <w:numId w:val="39"/>
        </w:numPr>
      </w:pPr>
      <w:r>
        <w:t>In addition, Tim added that Lakeland will be seeking to reinvigorate growth plans and will be rebalancing and refocusing following the pandemic.</w:t>
      </w:r>
      <w:r w:rsidR="6EA3CE51">
        <w:br/>
      </w:r>
    </w:p>
    <w:p w:rsidR="6EA3CE51" w:rsidP="00FD2ED6" w:rsidRDefault="619D58B2" w14:paraId="36F4C62E" w14:textId="77777777">
      <w:pPr>
        <w:pStyle w:val="BodyText"/>
        <w:numPr>
          <w:ilvl w:val="1"/>
          <w:numId w:val="39"/>
        </w:numPr>
      </w:pPr>
      <w:r>
        <w:t>The Chair and Members thanked Tim for his presentation and noted that the Committee is keen to continuing engaging with Lakeland. Tim thanked the FSA for their continued support and noted that they look forward to welcoming the FSA Board.</w:t>
      </w:r>
      <w:r w:rsidR="6EA3CE51">
        <w:br/>
      </w:r>
    </w:p>
    <w:p w:rsidR="6EA3CE51" w:rsidP="00FD2ED6" w:rsidRDefault="619D58B2" w14:paraId="6763A967" w14:textId="77777777">
      <w:pPr>
        <w:pStyle w:val="BodyText"/>
        <w:numPr>
          <w:ilvl w:val="1"/>
          <w:numId w:val="39"/>
        </w:numPr>
        <w:rPr>
          <w:rFonts w:eastAsia="Arial"/>
        </w:rPr>
      </w:pPr>
      <w:r>
        <w:t xml:space="preserve">Following the presentation, the Committee undertook a tour of the Lakeland Dairies </w:t>
      </w:r>
      <w:r w:rsidRPr="5C90E2CC">
        <w:rPr>
          <w:rFonts w:eastAsia="Arial"/>
        </w:rPr>
        <w:t>facilities.</w:t>
      </w:r>
    </w:p>
    <w:p w:rsidR="00231237" w:rsidP="00231237" w:rsidRDefault="00231237" w14:paraId="55CD6343" w14:textId="77777777">
      <w:pPr>
        <w:pStyle w:val="BodyText"/>
        <w:ind w:firstLine="0"/>
      </w:pPr>
    </w:p>
    <w:p w:rsidRPr="004D0E85" w:rsidR="00FD2ED6" w:rsidP="004D0E85" w:rsidRDefault="00A019B2" w14:paraId="039F99EB" w14:textId="3E1806D5">
      <w:pPr>
        <w:pStyle w:val="ListParagraph"/>
        <w:numPr>
          <w:ilvl w:val="0"/>
          <w:numId w:val="39"/>
        </w:numPr>
        <w:rPr>
          <w:rFonts w:ascii="Arial" w:hAnsi="Arial" w:cs="Arial"/>
          <w:b/>
          <w:bCs/>
          <w:sz w:val="24"/>
          <w:szCs w:val="24"/>
        </w:rPr>
      </w:pPr>
      <w:r w:rsidRPr="004D0E85">
        <w:rPr>
          <w:rFonts w:ascii="Arial" w:hAnsi="Arial" w:cs="Arial"/>
          <w:b/>
          <w:bCs/>
          <w:sz w:val="24"/>
          <w:szCs w:val="24"/>
        </w:rPr>
        <w:t xml:space="preserve"> </w:t>
      </w:r>
      <w:r w:rsidRPr="004D0E85" w:rsidR="00FD2ED6">
        <w:rPr>
          <w:rFonts w:ascii="Arial" w:hAnsi="Arial" w:cs="Arial"/>
          <w:b/>
          <w:bCs/>
          <w:sz w:val="24"/>
          <w:szCs w:val="24"/>
        </w:rPr>
        <w:t>Director and Chair Updates</w:t>
      </w:r>
    </w:p>
    <w:p w:rsidR="6EA3CE51" w:rsidP="00FD2ED6" w:rsidRDefault="619D58B2" w14:paraId="1CE07330" w14:textId="77777777">
      <w:pPr>
        <w:pStyle w:val="BodyText"/>
        <w:numPr>
          <w:ilvl w:val="1"/>
          <w:numId w:val="39"/>
        </w:numPr>
      </w:pPr>
      <w:r>
        <w:t>The Chair invited Maria Jennings, Director for Regulatory Compliance, People and Northern Ireland to present her update to the Committee.</w:t>
      </w:r>
      <w:r w:rsidR="6EA3CE51">
        <w:br/>
      </w:r>
    </w:p>
    <w:p w:rsidR="6EA3CE51" w:rsidP="00FD2ED6" w:rsidRDefault="619D58B2" w14:paraId="69AFBDBB" w14:textId="77777777">
      <w:pPr>
        <w:pStyle w:val="BodyText"/>
        <w:numPr>
          <w:ilvl w:val="1"/>
          <w:numId w:val="39"/>
        </w:numPr>
      </w:pPr>
      <w:r>
        <w:t xml:space="preserve">Maria highlighted a number of the issues contained within the report, </w:t>
      </w:r>
      <w:proofErr w:type="gramStart"/>
      <w:r>
        <w:t>including:</w:t>
      </w:r>
      <w:proofErr w:type="gramEnd"/>
      <w:r>
        <w:t xml:space="preserve"> In Country Trade visits, progress on the Local Authority Recovery Plan and Food and You Wave 4.</w:t>
      </w:r>
      <w:r w:rsidR="6EA3CE51">
        <w:br/>
      </w:r>
    </w:p>
    <w:p w:rsidR="6EA3CE51" w:rsidP="00FD2ED6" w:rsidRDefault="619D58B2" w14:paraId="160E98EC" w14:textId="77777777">
      <w:pPr>
        <w:pStyle w:val="BodyText"/>
        <w:numPr>
          <w:ilvl w:val="1"/>
          <w:numId w:val="39"/>
        </w:numPr>
        <w:rPr>
          <w:rFonts w:eastAsia="Arial"/>
        </w:rPr>
      </w:pPr>
      <w:r>
        <w:lastRenderedPageBreak/>
        <w:t xml:space="preserve">In relation to the STEC Incident, the Committee asked if water quality was a concern for </w:t>
      </w:r>
      <w:proofErr w:type="gramStart"/>
      <w:r>
        <w:t>this bacteria</w:t>
      </w:r>
      <w:proofErr w:type="gramEnd"/>
      <w:r>
        <w:t xml:space="preserve">. Maria confirmed that investigations were still ongoing although </w:t>
      </w:r>
      <w:proofErr w:type="gramStart"/>
      <w:r>
        <w:t>a number of</w:t>
      </w:r>
      <w:proofErr w:type="gramEnd"/>
      <w:r>
        <w:t xml:space="preserve"> possible foods had been identified as possible sources.</w:t>
      </w:r>
    </w:p>
    <w:p w:rsidR="6EA3CE51" w:rsidP="00FD2ED6" w:rsidRDefault="6EA3CE51" w14:paraId="490D59C5" w14:textId="77777777">
      <w:pPr>
        <w:pStyle w:val="BodyText"/>
        <w:ind w:firstLine="0"/>
      </w:pPr>
    </w:p>
    <w:p w:rsidRPr="00697CDF" w:rsidR="6EA3CE51" w:rsidP="00697CDF" w:rsidRDefault="619D58B2" w14:paraId="6063501B" w14:textId="70CD81E5">
      <w:pPr>
        <w:pStyle w:val="BodyText"/>
        <w:numPr>
          <w:ilvl w:val="1"/>
          <w:numId w:val="39"/>
        </w:numPr>
        <w:rPr>
          <w:rFonts w:eastAsia="Arial"/>
        </w:rPr>
      </w:pPr>
      <w:r>
        <w:t>Members also asked about work in relation to Precision Breeding, noting that a series of stakeholder workshops had taken place. Maria confirmed that phase two of consumer research is now in the field with a view to being completed before the end of the year. She also added that stakeholder engagement will continue with stakeholders in both Northern Ireland and Great Britain.</w:t>
      </w:r>
      <w:r w:rsidR="00697CDF">
        <w:br/>
      </w:r>
    </w:p>
    <w:p w:rsidRPr="00697CDF" w:rsidR="6EA3CE51" w:rsidP="00697CDF" w:rsidRDefault="619D58B2" w14:paraId="273BBA55" w14:textId="50400C7E">
      <w:pPr>
        <w:pStyle w:val="BodyText"/>
        <w:numPr>
          <w:ilvl w:val="1"/>
          <w:numId w:val="39"/>
        </w:numPr>
        <w:rPr>
          <w:rFonts w:eastAsia="Arial"/>
        </w:rPr>
      </w:pPr>
      <w:r>
        <w:t xml:space="preserve">The Chair then gave an update about Board-related activities. The Chair confirmed that the Board meeting in September had gone </w:t>
      </w:r>
      <w:proofErr w:type="gramStart"/>
      <w:r>
        <w:t>well</w:t>
      </w:r>
      <w:proofErr w:type="gramEnd"/>
      <w:r>
        <w:t xml:space="preserve"> and he had reflected the Committee’s comments and considerations on each of the papers.</w:t>
      </w:r>
      <w:r w:rsidR="00697CDF">
        <w:br/>
      </w:r>
    </w:p>
    <w:p w:rsidR="6EA3CE51" w:rsidP="00FD2ED6" w:rsidRDefault="619D58B2" w14:paraId="39682652" w14:textId="77777777">
      <w:pPr>
        <w:pStyle w:val="BodyText"/>
        <w:numPr>
          <w:ilvl w:val="1"/>
          <w:numId w:val="39"/>
        </w:numPr>
        <w:rPr>
          <w:rFonts w:eastAsia="Arial"/>
        </w:rPr>
      </w:pPr>
      <w:r>
        <w:t xml:space="preserve">Furthermore, the Chair added that there were </w:t>
      </w:r>
      <w:proofErr w:type="gramStart"/>
      <w:r>
        <w:t>a number of</w:t>
      </w:r>
      <w:proofErr w:type="gramEnd"/>
      <w:r>
        <w:t xml:space="preserve"> key </w:t>
      </w:r>
      <w:r w:rsidRPr="5C90E2CC">
        <w:rPr>
          <w:rFonts w:eastAsia="Arial"/>
        </w:rPr>
        <w:t>papers being considered at the Board meeting in December, including a paper on In Year Prioritisation. He confirmed that the papers would be considered by the Committee before the Board meeting.</w:t>
      </w:r>
    </w:p>
    <w:p w:rsidRPr="00231237" w:rsidR="00FD2ED6" w:rsidP="00FD2ED6" w:rsidRDefault="00FD2ED6" w14:paraId="6B92F0A7" w14:textId="77777777">
      <w:pPr>
        <w:pStyle w:val="ListParagraph"/>
        <w:rPr>
          <w:rFonts w:ascii="Arial" w:hAnsi="Arial" w:cs="Arial"/>
          <w:sz w:val="28"/>
          <w:szCs w:val="28"/>
        </w:rPr>
      </w:pPr>
    </w:p>
    <w:p w:rsidRPr="00BE70BE" w:rsidR="6EA3CE51" w:rsidP="00BE70BE" w:rsidRDefault="00FD2ED6" w14:paraId="1B23C0C8" w14:textId="741EC32C">
      <w:pPr>
        <w:pStyle w:val="ListParagraph"/>
        <w:numPr>
          <w:ilvl w:val="0"/>
          <w:numId w:val="39"/>
        </w:numPr>
        <w:rPr>
          <w:rFonts w:ascii="Arial" w:hAnsi="Arial" w:cs="Arial"/>
          <w:b/>
          <w:bCs/>
          <w:sz w:val="24"/>
          <w:szCs w:val="24"/>
        </w:rPr>
      </w:pPr>
      <w:r w:rsidRPr="00BE70BE">
        <w:rPr>
          <w:rFonts w:ascii="Arial" w:hAnsi="Arial" w:cs="Arial"/>
          <w:b/>
          <w:bCs/>
          <w:sz w:val="24"/>
          <w:szCs w:val="24"/>
        </w:rPr>
        <w:t>Northern Ireland Protocol Bill</w:t>
      </w:r>
    </w:p>
    <w:p w:rsidR="6EA3CE51" w:rsidP="00FD2ED6" w:rsidRDefault="619D58B2" w14:paraId="45A7890E" w14:textId="77777777">
      <w:pPr>
        <w:pStyle w:val="BodyText"/>
        <w:numPr>
          <w:ilvl w:val="1"/>
          <w:numId w:val="39"/>
        </w:numPr>
      </w:pPr>
      <w:r>
        <w:t xml:space="preserve">The Chair invited Firth Piracha to deliver a presentation to the Committee on the Northern Ireland Protocol Bill. </w:t>
      </w:r>
      <w:r w:rsidR="6EA3CE51">
        <w:br/>
      </w:r>
    </w:p>
    <w:p w:rsidR="6EA3CE51" w:rsidP="00FD2ED6" w:rsidRDefault="619D58B2" w14:paraId="4741B41A" w14:textId="77777777">
      <w:pPr>
        <w:pStyle w:val="BodyText"/>
        <w:numPr>
          <w:ilvl w:val="1"/>
          <w:numId w:val="39"/>
        </w:numPr>
      </w:pPr>
      <w:r>
        <w:t>Firth provided an overview of the key policy principles of the Northern Ireland Protocol Bill including the Dual Regulatory Regime and the Trade Boundary Model, including assurance approaches to support these.</w:t>
      </w:r>
      <w:r w:rsidR="6EA3CE51">
        <w:br/>
      </w:r>
    </w:p>
    <w:p w:rsidR="6EA3CE51" w:rsidP="00FD2ED6" w:rsidRDefault="619D58B2" w14:paraId="3EA7375E" w14:textId="77777777">
      <w:pPr>
        <w:pStyle w:val="BodyText"/>
        <w:numPr>
          <w:ilvl w:val="1"/>
          <w:numId w:val="39"/>
        </w:numPr>
      </w:pPr>
      <w:r>
        <w:t>The Committee considered the different aspects of the Bill that would have an impact for the FSA as a whole and particularly in Northern Ireland.</w:t>
      </w:r>
      <w:r w:rsidR="6EA3CE51">
        <w:br/>
      </w:r>
    </w:p>
    <w:p w:rsidR="6EA3CE51" w:rsidP="00FD2ED6" w:rsidRDefault="619D58B2" w14:paraId="3003D689" w14:textId="77777777">
      <w:pPr>
        <w:pStyle w:val="BodyText"/>
        <w:numPr>
          <w:ilvl w:val="1"/>
          <w:numId w:val="39"/>
        </w:numPr>
      </w:pPr>
      <w:r>
        <w:t>Firth confirmed that teams across the FSA were looking closely at the policy proposals contained within the Bill and this work would continue as the Bill continues its legislative passage through the House of Lords.</w:t>
      </w:r>
      <w:r w:rsidR="6EA3CE51">
        <w:br/>
      </w:r>
    </w:p>
    <w:p w:rsidR="6EA3CE51" w:rsidP="00FD2ED6" w:rsidRDefault="619D58B2" w14:paraId="1E4A00E4" w14:textId="77777777">
      <w:pPr>
        <w:pStyle w:val="BodyText"/>
        <w:numPr>
          <w:ilvl w:val="1"/>
          <w:numId w:val="39"/>
        </w:numPr>
      </w:pPr>
      <w:r>
        <w:t xml:space="preserve">The Committee asked about engagement and Firth confirmed that the FSA is working closely with other government departments and stakeholders to </w:t>
      </w:r>
      <w:proofErr w:type="gramStart"/>
      <w:r>
        <w:t>inform  understanding</w:t>
      </w:r>
      <w:proofErr w:type="gramEnd"/>
      <w:r>
        <w:t xml:space="preserve"> and policy development.</w:t>
      </w:r>
      <w:r w:rsidR="6EA3CE51">
        <w:br/>
      </w:r>
    </w:p>
    <w:p w:rsidR="6EA3CE51" w:rsidP="00FD2ED6" w:rsidRDefault="619D58B2" w14:paraId="1810EA5F" w14:textId="77777777">
      <w:pPr>
        <w:pStyle w:val="BodyText"/>
        <w:numPr>
          <w:ilvl w:val="1"/>
          <w:numId w:val="39"/>
        </w:numPr>
      </w:pPr>
      <w:r>
        <w:t>Members discussed the intersect between the Northern Ireland Protocol Bill and the Retained EU Law (Revocation and Reform) Bill and the impact that the Bills would have on FSA resource moving forward.</w:t>
      </w:r>
      <w:r w:rsidR="6EA3CE51">
        <w:br/>
      </w:r>
    </w:p>
    <w:p w:rsidR="00FD2ED6" w:rsidP="00FD2ED6" w:rsidRDefault="00FD2ED6" w14:paraId="5BFBF32F" w14:textId="442C0E3F">
      <w:pPr>
        <w:pStyle w:val="BodyText"/>
        <w:numPr>
          <w:ilvl w:val="1"/>
          <w:numId w:val="39"/>
        </w:numPr>
      </w:pPr>
      <w:r>
        <w:t xml:space="preserve">The Committee voiced their support for the work that the FSA in Northern Ireland is doing in relation to </w:t>
      </w:r>
      <w:proofErr w:type="gramStart"/>
      <w:r>
        <w:t>both of the Bills</w:t>
      </w:r>
      <w:proofErr w:type="gramEnd"/>
      <w:r>
        <w:t>.</w:t>
      </w:r>
      <w:r w:rsidR="00697CDF">
        <w:br/>
      </w:r>
      <w:r>
        <w:br/>
      </w:r>
    </w:p>
    <w:p w:rsidRPr="00871A7B" w:rsidR="6EA3CE51" w:rsidP="00871A7B" w:rsidRDefault="00FD2ED6" w14:paraId="7176F3C4" w14:textId="25E31706">
      <w:pPr>
        <w:pStyle w:val="ListParagraph"/>
        <w:numPr>
          <w:ilvl w:val="0"/>
          <w:numId w:val="39"/>
        </w:numPr>
        <w:rPr>
          <w:rFonts w:ascii="Arial" w:hAnsi="Arial" w:cs="Arial"/>
          <w:b/>
          <w:sz w:val="24"/>
          <w:szCs w:val="24"/>
        </w:rPr>
      </w:pPr>
      <w:r w:rsidRPr="00BE70BE">
        <w:rPr>
          <w:rFonts w:ascii="Arial" w:hAnsi="Arial" w:cs="Arial"/>
          <w:b/>
          <w:bCs/>
          <w:sz w:val="24"/>
          <w:szCs w:val="24"/>
        </w:rPr>
        <w:lastRenderedPageBreak/>
        <w:t>Any other business</w:t>
      </w:r>
    </w:p>
    <w:p w:rsidR="6EA3CE51" w:rsidP="00FD2ED6" w:rsidRDefault="619D58B2" w14:paraId="7B72A0DC" w14:textId="77777777">
      <w:pPr>
        <w:pStyle w:val="BodyText"/>
        <w:numPr>
          <w:ilvl w:val="1"/>
          <w:numId w:val="39"/>
        </w:numPr>
        <w:rPr>
          <w:rFonts w:eastAsia="Arial"/>
        </w:rPr>
      </w:pPr>
      <w:r>
        <w:t>The end of the meeting marked Maria Jennings’ last in-person NIFAC meeting. The Chair and the Committee thanked Maria for the work that she has done both with and for the FSA and expressed their thanks for her support and guidance.</w:t>
      </w:r>
    </w:p>
    <w:p w:rsidR="00724602" w:rsidP="00724602" w:rsidRDefault="00724602" w14:paraId="6B73175B" w14:textId="77777777">
      <w:pPr>
        <w:rPr>
          <w:rFonts w:ascii="Arial" w:hAnsi="Arial" w:eastAsia="Arial" w:cs="Arial"/>
        </w:rPr>
      </w:pPr>
    </w:p>
    <w:p w:rsidR="00724602" w:rsidP="00724602" w:rsidRDefault="00724602" w14:paraId="650670D4" w14:textId="77777777">
      <w:pPr>
        <w:rPr>
          <w:rFonts w:ascii="Arial" w:hAnsi="Arial" w:eastAsia="Arial" w:cs="Arial"/>
        </w:rPr>
      </w:pPr>
    </w:p>
    <w:p w:rsidR="00724602" w:rsidP="00724602" w:rsidRDefault="00724602" w14:paraId="3EF93DAF" w14:textId="77777777">
      <w:pPr>
        <w:rPr>
          <w:rFonts w:ascii="Arial" w:hAnsi="Arial" w:eastAsia="Arial" w:cs="Arial"/>
        </w:rPr>
      </w:pPr>
    </w:p>
    <w:p w:rsidR="00724602" w:rsidP="00724602" w:rsidRDefault="00724602" w14:paraId="3C789911" w14:textId="77777777">
      <w:pPr>
        <w:rPr>
          <w:rFonts w:ascii="Arial" w:hAnsi="Arial" w:eastAsia="Arial" w:cs="Arial"/>
        </w:rPr>
      </w:pPr>
    </w:p>
    <w:p w:rsidR="00724602" w:rsidP="00724602" w:rsidRDefault="00724602" w14:paraId="63E754B1" w14:textId="77777777">
      <w:pPr>
        <w:rPr>
          <w:rFonts w:ascii="Arial" w:hAnsi="Arial" w:eastAsia="Arial" w:cs="Arial"/>
        </w:rPr>
      </w:pPr>
    </w:p>
    <w:p w:rsidR="00724602" w:rsidP="00724602" w:rsidRDefault="00724602" w14:paraId="39026B32" w14:textId="77777777">
      <w:pPr>
        <w:rPr>
          <w:rFonts w:ascii="Arial" w:hAnsi="Arial" w:eastAsia="Arial" w:cs="Arial"/>
        </w:rPr>
      </w:pPr>
    </w:p>
    <w:p w:rsidR="00724602" w:rsidP="00724602" w:rsidRDefault="00724602" w14:paraId="561E41C7" w14:textId="77777777">
      <w:pPr>
        <w:rPr>
          <w:rFonts w:ascii="Arial" w:hAnsi="Arial" w:eastAsia="Arial" w:cs="Arial"/>
        </w:rPr>
      </w:pPr>
    </w:p>
    <w:p w:rsidR="00724602" w:rsidP="00724602" w:rsidRDefault="00724602" w14:paraId="43315F81" w14:textId="77777777">
      <w:pPr>
        <w:rPr>
          <w:rFonts w:ascii="Arial" w:hAnsi="Arial" w:eastAsia="Arial" w:cs="Arial"/>
        </w:rPr>
      </w:pPr>
    </w:p>
    <w:p w:rsidR="00724602" w:rsidP="00724602" w:rsidRDefault="00724602" w14:paraId="5322D198" w14:textId="77777777">
      <w:pPr>
        <w:rPr>
          <w:rFonts w:ascii="Arial" w:hAnsi="Arial" w:eastAsia="Arial" w:cs="Arial"/>
        </w:rPr>
      </w:pPr>
    </w:p>
    <w:p w:rsidR="00724602" w:rsidP="00724602" w:rsidRDefault="00724602" w14:paraId="2E15FE41" w14:textId="77777777">
      <w:pPr>
        <w:rPr>
          <w:rFonts w:ascii="Arial" w:hAnsi="Arial" w:eastAsia="Arial" w:cs="Arial"/>
        </w:rPr>
      </w:pPr>
    </w:p>
    <w:p w:rsidR="00724602" w:rsidP="00724602" w:rsidRDefault="00724602" w14:paraId="3ACC79B6" w14:textId="77777777">
      <w:pPr>
        <w:rPr>
          <w:rFonts w:ascii="Arial" w:hAnsi="Arial" w:eastAsia="Arial" w:cs="Arial"/>
        </w:rPr>
      </w:pPr>
    </w:p>
    <w:p w:rsidR="1BD4AEDA" w:rsidP="1BD4AEDA" w:rsidRDefault="1BD4AEDA" w14:paraId="7831C89B" w14:textId="1BE374AB">
      <w:pPr>
        <w:rPr>
          <w:rFonts w:ascii="Arial" w:hAnsi="Arial" w:eastAsia="Arial" w:cs="Arial"/>
          <w:b/>
          <w:bCs/>
          <w:caps/>
          <w:color w:val="000000" w:themeColor="text1"/>
          <w:sz w:val="24"/>
          <w:szCs w:val="24"/>
        </w:rPr>
      </w:pPr>
    </w:p>
    <w:p w:rsidR="1BD4AEDA" w:rsidP="1BD4AEDA" w:rsidRDefault="1BD4AEDA" w14:paraId="7F5DC651" w14:textId="644C1217">
      <w:pPr>
        <w:rPr>
          <w:rFonts w:ascii="Arial" w:hAnsi="Arial" w:eastAsia="Arial" w:cs="Arial"/>
          <w:b/>
          <w:bCs/>
          <w:caps/>
          <w:color w:val="000000" w:themeColor="text1"/>
          <w:sz w:val="24"/>
          <w:szCs w:val="24"/>
        </w:rPr>
      </w:pPr>
    </w:p>
    <w:p w:rsidR="1BD4AEDA" w:rsidP="1BD4AEDA" w:rsidRDefault="1BD4AEDA" w14:paraId="3B497848" w14:textId="2DD00EF4">
      <w:pPr>
        <w:rPr>
          <w:rFonts w:ascii="Arial" w:hAnsi="Arial" w:eastAsia="Arial" w:cs="Arial"/>
          <w:b/>
          <w:bCs/>
          <w:caps/>
          <w:color w:val="000000" w:themeColor="text1"/>
          <w:sz w:val="24"/>
          <w:szCs w:val="24"/>
        </w:rPr>
      </w:pPr>
    </w:p>
    <w:p w:rsidR="1BD4AEDA" w:rsidP="1BD4AEDA" w:rsidRDefault="1BD4AEDA" w14:paraId="33351A93" w14:textId="41A12144">
      <w:pPr>
        <w:rPr>
          <w:rFonts w:ascii="Arial" w:hAnsi="Arial" w:eastAsia="Arial" w:cs="Arial"/>
          <w:b/>
          <w:bCs/>
          <w:caps/>
          <w:color w:val="000000" w:themeColor="text1"/>
          <w:sz w:val="24"/>
          <w:szCs w:val="24"/>
        </w:rPr>
      </w:pPr>
    </w:p>
    <w:p w:rsidR="00A46944" w:rsidP="1BD4AEDA" w:rsidRDefault="00A46944" w14:paraId="55CC996A" w14:textId="77777777">
      <w:pPr>
        <w:rPr>
          <w:rFonts w:ascii="Arial" w:hAnsi="Arial" w:eastAsia="Arial" w:cs="Arial"/>
          <w:b/>
          <w:bCs/>
          <w:caps/>
          <w:color w:val="000000" w:themeColor="text1"/>
          <w:sz w:val="24"/>
          <w:szCs w:val="24"/>
        </w:rPr>
      </w:pPr>
    </w:p>
    <w:p w:rsidR="00737B08" w:rsidP="1BD4AEDA" w:rsidRDefault="00737B08" w14:paraId="7BF337E7" w14:textId="77777777">
      <w:pPr>
        <w:rPr>
          <w:rFonts w:ascii="Arial" w:hAnsi="Arial" w:eastAsia="Arial" w:cs="Arial"/>
          <w:b/>
          <w:bCs/>
          <w:caps/>
          <w:color w:val="000000" w:themeColor="text1"/>
          <w:sz w:val="24"/>
          <w:szCs w:val="24"/>
        </w:rPr>
      </w:pPr>
    </w:p>
    <w:p w:rsidR="00737B08" w:rsidP="1BD4AEDA" w:rsidRDefault="00737B08" w14:paraId="76073BBB" w14:textId="77777777">
      <w:pPr>
        <w:rPr>
          <w:rFonts w:ascii="Arial" w:hAnsi="Arial" w:eastAsia="Arial" w:cs="Arial"/>
          <w:b/>
          <w:bCs/>
          <w:caps/>
          <w:color w:val="000000" w:themeColor="text1"/>
          <w:sz w:val="24"/>
          <w:szCs w:val="24"/>
        </w:rPr>
      </w:pPr>
    </w:p>
    <w:p w:rsidR="00692802" w:rsidP="1BD4AEDA" w:rsidRDefault="00692802" w14:paraId="2EB3D83E" w14:textId="692B63DF">
      <w:pPr>
        <w:rPr>
          <w:rFonts w:ascii="Arial" w:hAnsi="Arial" w:eastAsia="Arial" w:cs="Arial"/>
          <w:b/>
          <w:bCs/>
          <w:caps/>
          <w:color w:val="000000" w:themeColor="text1"/>
          <w:sz w:val="24"/>
          <w:szCs w:val="24"/>
        </w:rPr>
      </w:pPr>
    </w:p>
    <w:p w:rsidR="00697CDF" w:rsidP="1BD4AEDA" w:rsidRDefault="00697CDF" w14:paraId="40A34BD0" w14:textId="53A03052">
      <w:pPr>
        <w:rPr>
          <w:rFonts w:ascii="Arial" w:hAnsi="Arial" w:eastAsia="Arial" w:cs="Arial"/>
          <w:b/>
          <w:bCs/>
          <w:caps/>
          <w:color w:val="000000" w:themeColor="text1"/>
          <w:sz w:val="24"/>
          <w:szCs w:val="24"/>
        </w:rPr>
      </w:pPr>
    </w:p>
    <w:p w:rsidR="00697CDF" w:rsidP="1BD4AEDA" w:rsidRDefault="00697CDF" w14:paraId="436A97C0" w14:textId="6B4C720B">
      <w:pPr>
        <w:rPr>
          <w:rFonts w:ascii="Arial" w:hAnsi="Arial" w:eastAsia="Arial" w:cs="Arial"/>
          <w:b/>
          <w:bCs/>
          <w:caps/>
          <w:color w:val="000000" w:themeColor="text1"/>
          <w:sz w:val="24"/>
          <w:szCs w:val="24"/>
        </w:rPr>
      </w:pPr>
    </w:p>
    <w:p w:rsidR="00697CDF" w:rsidP="1BD4AEDA" w:rsidRDefault="00697CDF" w14:paraId="6EC01345" w14:textId="77777777">
      <w:pPr>
        <w:rPr>
          <w:rFonts w:ascii="Arial" w:hAnsi="Arial" w:eastAsia="Arial" w:cs="Arial"/>
          <w:b/>
          <w:bCs/>
          <w:caps/>
          <w:color w:val="000000" w:themeColor="text1"/>
          <w:sz w:val="24"/>
          <w:szCs w:val="24"/>
        </w:rPr>
      </w:pPr>
    </w:p>
    <w:p w:rsidR="00692802" w:rsidP="1BD4AEDA" w:rsidRDefault="00692802" w14:paraId="547DF537" w14:textId="77777777">
      <w:pPr>
        <w:rPr>
          <w:rFonts w:ascii="Arial" w:hAnsi="Arial" w:eastAsia="Arial" w:cs="Arial"/>
          <w:b/>
          <w:bCs/>
          <w:caps/>
          <w:color w:val="000000" w:themeColor="text1"/>
          <w:sz w:val="24"/>
          <w:szCs w:val="24"/>
        </w:rPr>
      </w:pPr>
    </w:p>
    <w:p w:rsidR="00692802" w:rsidP="1BD4AEDA" w:rsidRDefault="00692802" w14:paraId="35842540" w14:textId="0C83E3CC">
      <w:pPr>
        <w:rPr>
          <w:rFonts w:ascii="Arial" w:hAnsi="Arial" w:eastAsia="Arial" w:cs="Arial"/>
          <w:b/>
          <w:bCs/>
          <w:caps/>
          <w:color w:val="000000" w:themeColor="text1"/>
          <w:sz w:val="24"/>
          <w:szCs w:val="24"/>
        </w:rPr>
      </w:pPr>
    </w:p>
    <w:p w:rsidR="0017170D" w:rsidP="1BD4AEDA" w:rsidRDefault="0017170D" w14:paraId="3AC6B22C" w14:textId="77777777">
      <w:pPr>
        <w:rPr>
          <w:rFonts w:ascii="Arial" w:hAnsi="Arial" w:eastAsia="Arial" w:cs="Arial"/>
          <w:b/>
          <w:bCs/>
          <w:caps/>
          <w:color w:val="000000" w:themeColor="text1"/>
          <w:sz w:val="24"/>
          <w:szCs w:val="24"/>
        </w:rPr>
      </w:pPr>
    </w:p>
    <w:p w:rsidR="00692802" w:rsidP="1BD4AEDA" w:rsidRDefault="00692802" w14:paraId="19282CBA" w14:textId="77777777">
      <w:pPr>
        <w:rPr>
          <w:rFonts w:ascii="Arial" w:hAnsi="Arial" w:eastAsia="Arial" w:cs="Arial"/>
          <w:b/>
          <w:bCs/>
          <w:caps/>
          <w:color w:val="000000" w:themeColor="text1"/>
          <w:sz w:val="24"/>
          <w:szCs w:val="24"/>
        </w:rPr>
      </w:pPr>
    </w:p>
    <w:p w:rsidRPr="00724602" w:rsidR="19116749" w:rsidP="1BD4AEDA" w:rsidRDefault="217C030A" w14:paraId="30AA47F8" w14:textId="644F6B19">
      <w:pPr>
        <w:rPr>
          <w:rFonts w:ascii="Arial" w:hAnsi="Arial" w:eastAsia="Arial" w:cs="Arial"/>
        </w:rPr>
      </w:pPr>
      <w:r w:rsidRPr="1BD4AEDA">
        <w:rPr>
          <w:rFonts w:ascii="Arial" w:hAnsi="Arial" w:eastAsia="Arial" w:cs="Arial"/>
          <w:b/>
          <w:bCs/>
          <w:caps/>
          <w:color w:val="000000" w:themeColor="text1"/>
          <w:sz w:val="24"/>
          <w:szCs w:val="24"/>
        </w:rPr>
        <w:lastRenderedPageBreak/>
        <w:t>PAPER FOR INFORMATION</w:t>
      </w:r>
    </w:p>
    <w:p w:rsidR="6EA3CE51" w:rsidP="5C90E2CC" w:rsidRDefault="6EA3CE51" w14:paraId="6050DBEE" w14:textId="42CA6EB0">
      <w:pPr>
        <w:spacing w:after="0" w:line="240" w:lineRule="auto"/>
        <w:rPr>
          <w:rFonts w:ascii="Arial" w:hAnsi="Arial" w:eastAsia="Arial" w:cs="Arial"/>
          <w:color w:val="000000" w:themeColor="text1"/>
          <w:sz w:val="24"/>
          <w:szCs w:val="24"/>
        </w:rPr>
      </w:pPr>
    </w:p>
    <w:p w:rsidRPr="00C55851" w:rsidR="19116749" w:rsidP="00C55851" w:rsidRDefault="00051DCE" w14:paraId="7D80FD11" w14:textId="521A49E8">
      <w:pPr>
        <w:pStyle w:val="Heading3"/>
        <w:rPr>
          <w:rFonts w:ascii="Arial" w:hAnsi="Arial" w:eastAsia="Arial" w:cs="Arial"/>
          <w:b/>
          <w:color w:val="000000" w:themeColor="text1"/>
        </w:rPr>
      </w:pPr>
      <w:bookmarkStart w:name="_Toc882777723" w:id="14"/>
      <w:bookmarkStart w:name="_Toc124257648" w:id="15"/>
      <w:bookmarkStart w:name="_Toc124257973" w:id="16"/>
      <w:bookmarkStart w:name="_Toc124314146" w:id="17"/>
      <w:bookmarkStart w:name="_Toc124314292" w:id="18"/>
      <w:bookmarkStart w:name="_Toc124341252" w:id="19"/>
      <w:r>
        <w:rPr>
          <w:rFonts w:ascii="Arial" w:hAnsi="Arial" w:eastAsia="Arial" w:cs="Arial"/>
          <w:b/>
          <w:color w:val="000000" w:themeColor="text1"/>
        </w:rPr>
        <w:t>U</w:t>
      </w:r>
      <w:r w:rsidRPr="00C55851">
        <w:rPr>
          <w:rFonts w:ascii="Arial" w:hAnsi="Arial" w:eastAsia="Arial" w:cs="Arial"/>
          <w:b/>
          <w:color w:val="000000" w:themeColor="text1"/>
        </w:rPr>
        <w:t xml:space="preserve">pdate </w:t>
      </w:r>
      <w:r>
        <w:rPr>
          <w:rFonts w:ascii="Arial" w:hAnsi="Arial" w:eastAsia="Arial" w:cs="Arial"/>
          <w:b/>
          <w:color w:val="000000" w:themeColor="text1"/>
        </w:rPr>
        <w:t>f</w:t>
      </w:r>
      <w:r w:rsidRPr="00C55851">
        <w:rPr>
          <w:rFonts w:ascii="Arial" w:hAnsi="Arial" w:eastAsia="Arial" w:cs="Arial"/>
          <w:b/>
          <w:color w:val="000000" w:themeColor="text1"/>
        </w:rPr>
        <w:t xml:space="preserve">rom </w:t>
      </w:r>
      <w:r>
        <w:rPr>
          <w:rFonts w:ascii="Arial" w:hAnsi="Arial" w:eastAsia="Arial" w:cs="Arial"/>
          <w:b/>
          <w:color w:val="000000" w:themeColor="text1"/>
        </w:rPr>
        <w:t>the D</w:t>
      </w:r>
      <w:r w:rsidRPr="00C55851">
        <w:rPr>
          <w:rFonts w:ascii="Arial" w:hAnsi="Arial" w:eastAsia="Arial" w:cs="Arial"/>
          <w:b/>
          <w:color w:val="000000" w:themeColor="text1"/>
        </w:rPr>
        <w:t xml:space="preserve">irector </w:t>
      </w:r>
      <w:r>
        <w:rPr>
          <w:rFonts w:ascii="Arial" w:hAnsi="Arial" w:eastAsia="Arial" w:cs="Arial"/>
          <w:b/>
          <w:color w:val="000000" w:themeColor="text1"/>
        </w:rPr>
        <w:t xml:space="preserve">for </w:t>
      </w:r>
      <w:bookmarkEnd w:id="14"/>
      <w:bookmarkEnd w:id="15"/>
      <w:bookmarkEnd w:id="16"/>
      <w:r>
        <w:rPr>
          <w:rFonts w:ascii="Arial" w:hAnsi="Arial" w:eastAsia="Arial" w:cs="Arial"/>
          <w:b/>
          <w:color w:val="000000" w:themeColor="text1"/>
        </w:rPr>
        <w:t>Northern Ireland</w:t>
      </w:r>
      <w:bookmarkEnd w:id="17"/>
      <w:bookmarkEnd w:id="18"/>
      <w:bookmarkEnd w:id="19"/>
    </w:p>
    <w:p w:rsidR="6EA3CE51" w:rsidP="5C90E2CC" w:rsidRDefault="6EA3CE51" w14:paraId="2DC5CC11" w14:textId="6C219FCA">
      <w:pPr>
        <w:spacing w:after="0" w:line="240" w:lineRule="auto"/>
        <w:rPr>
          <w:rFonts w:ascii="Arial" w:hAnsi="Arial" w:eastAsia="Arial" w:cs="Arial"/>
          <w:color w:val="000000" w:themeColor="text1"/>
          <w:sz w:val="24"/>
          <w:szCs w:val="24"/>
        </w:rPr>
      </w:pPr>
    </w:p>
    <w:p w:rsidR="19116749" w:rsidP="5C90E2CC" w:rsidRDefault="217C030A" w14:paraId="6DA06022" w14:textId="4E046D57">
      <w:pPr>
        <w:spacing w:after="0" w:line="240" w:lineRule="auto"/>
        <w:rPr>
          <w:rFonts w:ascii="Arial" w:hAnsi="Arial" w:eastAsia="Arial" w:cs="Arial"/>
          <w:color w:val="000000" w:themeColor="text1"/>
          <w:sz w:val="24"/>
          <w:szCs w:val="24"/>
        </w:rPr>
      </w:pPr>
      <w:r w:rsidRPr="0A020B69">
        <w:rPr>
          <w:rFonts w:ascii="Arial" w:hAnsi="Arial" w:eastAsia="Arial" w:cs="Arial"/>
          <w:b/>
          <w:color w:val="000000" w:themeColor="text1"/>
          <w:sz w:val="24"/>
          <w:szCs w:val="24"/>
        </w:rPr>
        <w:t>Executive Summary</w:t>
      </w:r>
    </w:p>
    <w:p w:rsidR="19116749" w:rsidP="5C90E2CC" w:rsidRDefault="217C030A" w14:paraId="0BA00877" w14:textId="178F4749">
      <w:pPr>
        <w:spacing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 xml:space="preserve">Attached is the FSA in Northern Ireland Director’s update to the Committee for </w:t>
      </w:r>
      <w:r w:rsidRPr="0A020B69" w:rsidR="2A3DA8E0">
        <w:rPr>
          <w:rFonts w:ascii="Arial" w:hAnsi="Arial" w:eastAsia="Arial" w:cs="Arial"/>
          <w:color w:val="000000" w:themeColor="text1"/>
          <w:sz w:val="24"/>
          <w:szCs w:val="24"/>
        </w:rPr>
        <w:t>January 2023</w:t>
      </w:r>
      <w:r w:rsidRPr="0A020B69">
        <w:rPr>
          <w:rFonts w:ascii="Arial" w:hAnsi="Arial" w:eastAsia="Arial" w:cs="Arial"/>
          <w:color w:val="000000" w:themeColor="text1"/>
          <w:sz w:val="24"/>
          <w:szCs w:val="24"/>
        </w:rPr>
        <w:t>.</w:t>
      </w:r>
    </w:p>
    <w:p w:rsidR="6EA3CE51" w:rsidP="5C90E2CC" w:rsidRDefault="6EA3CE51" w14:paraId="25D09884" w14:textId="0193E4FD">
      <w:pPr>
        <w:spacing w:after="0" w:line="240" w:lineRule="auto"/>
        <w:rPr>
          <w:rFonts w:ascii="Arial" w:hAnsi="Arial" w:eastAsia="Arial" w:cs="Arial"/>
          <w:color w:val="000000" w:themeColor="text1"/>
          <w:sz w:val="24"/>
          <w:szCs w:val="24"/>
        </w:rPr>
      </w:pPr>
    </w:p>
    <w:p w:rsidR="6EA3CE51" w:rsidP="5C90E2CC" w:rsidRDefault="6EA3CE51" w14:paraId="3CBC3AB1" w14:textId="516E67BE">
      <w:pPr>
        <w:spacing w:after="0" w:line="240" w:lineRule="auto"/>
        <w:rPr>
          <w:rFonts w:ascii="Arial" w:hAnsi="Arial" w:eastAsia="Arial" w:cs="Arial"/>
          <w:color w:val="000000" w:themeColor="text1"/>
          <w:sz w:val="24"/>
          <w:szCs w:val="24"/>
        </w:rPr>
      </w:pPr>
    </w:p>
    <w:p w:rsidR="6EA3CE51" w:rsidP="5C90E2CC" w:rsidRDefault="6EA3CE51" w14:paraId="26D6E6B9" w14:textId="0D8C2AB0">
      <w:pPr>
        <w:spacing w:after="0" w:line="240" w:lineRule="auto"/>
        <w:rPr>
          <w:rFonts w:ascii="Arial" w:hAnsi="Arial" w:eastAsia="Arial" w:cs="Arial"/>
          <w:color w:val="000000" w:themeColor="text1"/>
          <w:sz w:val="24"/>
          <w:szCs w:val="24"/>
        </w:rPr>
      </w:pPr>
    </w:p>
    <w:p w:rsidR="19116749" w:rsidP="5C90E2CC" w:rsidRDefault="217C030A" w14:paraId="5A0821C1" w14:textId="3892AF75">
      <w:pPr>
        <w:pStyle w:val="ListParagraph"/>
        <w:numPr>
          <w:ilvl w:val="0"/>
          <w:numId w:val="13"/>
        </w:numPr>
        <w:spacing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No action by members is necessary.</w:t>
      </w:r>
    </w:p>
    <w:p w:rsidR="6EA3CE51" w:rsidP="5C90E2CC" w:rsidRDefault="6EA3CE51" w14:paraId="7362895E" w14:textId="34BEF62A">
      <w:pPr>
        <w:spacing w:after="0" w:line="240" w:lineRule="auto"/>
        <w:rPr>
          <w:rFonts w:ascii="Arial" w:hAnsi="Arial" w:eastAsia="Arial" w:cs="Arial"/>
          <w:color w:val="000000" w:themeColor="text1"/>
          <w:sz w:val="24"/>
          <w:szCs w:val="24"/>
        </w:rPr>
      </w:pPr>
    </w:p>
    <w:p w:rsidR="6EA3CE51" w:rsidP="5C90E2CC" w:rsidRDefault="6EA3CE51" w14:paraId="5AF5D193" w14:textId="7B85A97F">
      <w:pPr>
        <w:spacing w:after="0" w:line="240" w:lineRule="auto"/>
        <w:rPr>
          <w:rFonts w:ascii="Arial" w:hAnsi="Arial" w:eastAsia="Arial" w:cs="Arial"/>
          <w:color w:val="000000" w:themeColor="text1"/>
          <w:sz w:val="24"/>
          <w:szCs w:val="24"/>
        </w:rPr>
      </w:pPr>
    </w:p>
    <w:p w:rsidR="6EA3CE51" w:rsidP="5C90E2CC" w:rsidRDefault="6EA3CE51" w14:paraId="546A47ED" w14:textId="0051B713">
      <w:pPr>
        <w:spacing w:after="0" w:line="240" w:lineRule="auto"/>
        <w:rPr>
          <w:rFonts w:ascii="Arial" w:hAnsi="Arial" w:eastAsia="Arial" w:cs="Arial"/>
          <w:color w:val="000000" w:themeColor="text1"/>
          <w:sz w:val="24"/>
          <w:szCs w:val="24"/>
        </w:rPr>
      </w:pPr>
    </w:p>
    <w:p w:rsidR="6EA3CE51" w:rsidP="5C90E2CC" w:rsidRDefault="6EA3CE51" w14:paraId="5CB539A8" w14:textId="33454F0E">
      <w:pPr>
        <w:spacing w:after="0" w:line="240" w:lineRule="auto"/>
        <w:rPr>
          <w:rFonts w:ascii="Arial" w:hAnsi="Arial" w:eastAsia="Arial" w:cs="Arial"/>
          <w:color w:val="000000" w:themeColor="text1"/>
          <w:sz w:val="24"/>
          <w:szCs w:val="24"/>
        </w:rPr>
      </w:pPr>
    </w:p>
    <w:p w:rsidR="6EA3CE51" w:rsidP="5C90E2CC" w:rsidRDefault="6EA3CE51" w14:paraId="660ED9AF" w14:textId="0FEC4584">
      <w:pPr>
        <w:spacing w:after="0" w:line="240" w:lineRule="auto"/>
        <w:rPr>
          <w:rFonts w:ascii="Arial" w:hAnsi="Arial" w:eastAsia="Arial" w:cs="Arial"/>
          <w:color w:val="000000" w:themeColor="text1"/>
          <w:sz w:val="24"/>
          <w:szCs w:val="24"/>
        </w:rPr>
      </w:pPr>
    </w:p>
    <w:p w:rsidR="6EA3CE51" w:rsidP="5C90E2CC" w:rsidRDefault="6EA3CE51" w14:paraId="11AF0067" w14:textId="73B268C6">
      <w:pPr>
        <w:spacing w:after="0" w:line="240" w:lineRule="auto"/>
        <w:rPr>
          <w:rFonts w:ascii="Arial" w:hAnsi="Arial" w:eastAsia="Arial" w:cs="Arial"/>
          <w:color w:val="000000" w:themeColor="text1"/>
          <w:sz w:val="24"/>
          <w:szCs w:val="24"/>
        </w:rPr>
      </w:pPr>
    </w:p>
    <w:p w:rsidR="6EA3CE51" w:rsidP="5C90E2CC" w:rsidRDefault="6EA3CE51" w14:paraId="0EC4337D" w14:textId="7638EA5F">
      <w:pPr>
        <w:spacing w:after="0" w:line="240" w:lineRule="auto"/>
        <w:rPr>
          <w:rFonts w:ascii="Arial" w:hAnsi="Arial" w:eastAsia="Arial" w:cs="Arial"/>
          <w:color w:val="000000" w:themeColor="text1"/>
          <w:sz w:val="24"/>
          <w:szCs w:val="24"/>
        </w:rPr>
      </w:pPr>
    </w:p>
    <w:p w:rsidR="6EA3CE51" w:rsidP="5C90E2CC" w:rsidRDefault="6EA3CE51" w14:paraId="7BCD6350" w14:textId="2DC16BBD">
      <w:pPr>
        <w:spacing w:after="0" w:line="240" w:lineRule="auto"/>
        <w:rPr>
          <w:rFonts w:ascii="Arial" w:hAnsi="Arial" w:eastAsia="Arial" w:cs="Arial"/>
          <w:color w:val="000000" w:themeColor="text1"/>
          <w:sz w:val="24"/>
          <w:szCs w:val="24"/>
        </w:rPr>
      </w:pPr>
    </w:p>
    <w:p w:rsidR="6EA3CE51" w:rsidP="5C90E2CC" w:rsidRDefault="6EA3CE51" w14:paraId="524D2132" w14:textId="56795D16">
      <w:pPr>
        <w:spacing w:after="0" w:line="240" w:lineRule="auto"/>
        <w:rPr>
          <w:rFonts w:ascii="Arial" w:hAnsi="Arial" w:eastAsia="Arial" w:cs="Arial"/>
          <w:color w:val="000000" w:themeColor="text1"/>
          <w:sz w:val="24"/>
          <w:szCs w:val="24"/>
        </w:rPr>
      </w:pPr>
    </w:p>
    <w:p w:rsidR="6EA3CE51" w:rsidP="5C90E2CC" w:rsidRDefault="6EA3CE51" w14:paraId="063AFBAB" w14:textId="0E38351B">
      <w:pPr>
        <w:spacing w:after="0" w:line="240" w:lineRule="auto"/>
        <w:rPr>
          <w:rFonts w:ascii="Arial" w:hAnsi="Arial" w:eastAsia="Arial" w:cs="Arial"/>
          <w:color w:val="000000" w:themeColor="text1"/>
          <w:sz w:val="24"/>
          <w:szCs w:val="24"/>
        </w:rPr>
      </w:pPr>
    </w:p>
    <w:p w:rsidR="6EA3CE51" w:rsidP="5C90E2CC" w:rsidRDefault="6EA3CE51" w14:paraId="297568F8" w14:textId="635294E5">
      <w:pPr>
        <w:spacing w:after="0" w:line="240" w:lineRule="auto"/>
        <w:rPr>
          <w:rFonts w:ascii="Arial" w:hAnsi="Arial" w:eastAsia="Arial" w:cs="Arial"/>
          <w:color w:val="000000" w:themeColor="text1"/>
          <w:sz w:val="24"/>
          <w:szCs w:val="24"/>
        </w:rPr>
      </w:pPr>
    </w:p>
    <w:p w:rsidR="6EA3CE51" w:rsidP="5C90E2CC" w:rsidRDefault="6EA3CE51" w14:paraId="7B36EC68" w14:textId="133D6347">
      <w:pPr>
        <w:spacing w:after="0" w:line="240" w:lineRule="auto"/>
        <w:rPr>
          <w:rFonts w:ascii="Arial" w:hAnsi="Arial" w:eastAsia="Arial" w:cs="Arial"/>
          <w:color w:val="000000" w:themeColor="text1"/>
          <w:sz w:val="24"/>
          <w:szCs w:val="24"/>
        </w:rPr>
      </w:pPr>
    </w:p>
    <w:p w:rsidR="6EA3CE51" w:rsidP="5C90E2CC" w:rsidRDefault="6EA3CE51" w14:paraId="281FDF76" w14:textId="3CF6E4C0">
      <w:pPr>
        <w:spacing w:after="0" w:line="240" w:lineRule="auto"/>
        <w:rPr>
          <w:rFonts w:ascii="Arial" w:hAnsi="Arial" w:eastAsia="Arial" w:cs="Arial"/>
          <w:color w:val="000000" w:themeColor="text1"/>
          <w:sz w:val="24"/>
          <w:szCs w:val="24"/>
        </w:rPr>
      </w:pPr>
    </w:p>
    <w:p w:rsidR="6EA3CE51" w:rsidP="5C90E2CC" w:rsidRDefault="6EA3CE51" w14:paraId="4485D385" w14:textId="3BB7753A">
      <w:pPr>
        <w:spacing w:after="0" w:line="240" w:lineRule="auto"/>
        <w:rPr>
          <w:rFonts w:ascii="Arial" w:hAnsi="Arial" w:eastAsia="Arial" w:cs="Arial"/>
          <w:color w:val="000000" w:themeColor="text1"/>
          <w:sz w:val="24"/>
          <w:szCs w:val="24"/>
        </w:rPr>
      </w:pPr>
    </w:p>
    <w:p w:rsidR="009A5A4A" w:rsidP="5C90E2CC" w:rsidRDefault="009A5A4A" w14:paraId="6DDD9781" w14:textId="77777777">
      <w:pPr>
        <w:spacing w:after="0" w:line="240" w:lineRule="auto"/>
        <w:rPr>
          <w:rFonts w:ascii="Arial" w:hAnsi="Arial" w:eastAsia="Arial" w:cs="Arial"/>
          <w:color w:val="000000" w:themeColor="text1"/>
          <w:sz w:val="24"/>
          <w:szCs w:val="24"/>
        </w:rPr>
      </w:pPr>
    </w:p>
    <w:p w:rsidR="009A5A4A" w:rsidP="5C90E2CC" w:rsidRDefault="009A5A4A" w14:paraId="4E203C1E" w14:textId="77777777">
      <w:pPr>
        <w:spacing w:after="0" w:line="240" w:lineRule="auto"/>
        <w:rPr>
          <w:rFonts w:ascii="Arial" w:hAnsi="Arial" w:eastAsia="Arial" w:cs="Arial"/>
          <w:color w:val="000000" w:themeColor="text1"/>
          <w:sz w:val="24"/>
          <w:szCs w:val="24"/>
        </w:rPr>
      </w:pPr>
    </w:p>
    <w:p w:rsidR="009A5A4A" w:rsidP="5C90E2CC" w:rsidRDefault="009A5A4A" w14:paraId="3CA6639C" w14:textId="77777777">
      <w:pPr>
        <w:spacing w:after="0" w:line="240" w:lineRule="auto"/>
        <w:rPr>
          <w:rFonts w:ascii="Arial" w:hAnsi="Arial" w:eastAsia="Arial" w:cs="Arial"/>
          <w:color w:val="000000" w:themeColor="text1"/>
          <w:sz w:val="24"/>
          <w:szCs w:val="24"/>
        </w:rPr>
      </w:pPr>
    </w:p>
    <w:p w:rsidR="6EA3CE51" w:rsidP="5C90E2CC" w:rsidRDefault="6EA3CE51" w14:paraId="12F862CF" w14:textId="335E11E0">
      <w:pPr>
        <w:spacing w:after="0" w:line="240" w:lineRule="auto"/>
        <w:rPr>
          <w:rFonts w:ascii="Arial" w:hAnsi="Arial" w:eastAsia="Arial" w:cs="Arial"/>
          <w:color w:val="000000" w:themeColor="text1"/>
          <w:sz w:val="24"/>
          <w:szCs w:val="24"/>
        </w:rPr>
      </w:pPr>
    </w:p>
    <w:p w:rsidR="6EA3CE51" w:rsidP="5C90E2CC" w:rsidRDefault="6EA3CE51" w14:paraId="624E4580" w14:textId="60F8902C">
      <w:pPr>
        <w:spacing w:after="0" w:line="240" w:lineRule="auto"/>
        <w:rPr>
          <w:rFonts w:ascii="Arial" w:hAnsi="Arial" w:eastAsia="Arial" w:cs="Arial"/>
          <w:color w:val="000000" w:themeColor="text1"/>
          <w:sz w:val="24"/>
          <w:szCs w:val="24"/>
        </w:rPr>
      </w:pPr>
    </w:p>
    <w:p w:rsidR="6EA3CE51" w:rsidP="5C90E2CC" w:rsidRDefault="6EA3CE51" w14:paraId="43C6DA8E" w14:textId="4A79ADCB">
      <w:pPr>
        <w:spacing w:after="0" w:line="240" w:lineRule="auto"/>
        <w:rPr>
          <w:rFonts w:ascii="Arial" w:hAnsi="Arial" w:eastAsia="Arial" w:cs="Arial"/>
          <w:color w:val="000000" w:themeColor="text1"/>
          <w:sz w:val="24"/>
          <w:szCs w:val="24"/>
        </w:rPr>
      </w:pPr>
    </w:p>
    <w:p w:rsidR="6EA3CE51" w:rsidP="5C90E2CC" w:rsidRDefault="6EA3CE51" w14:paraId="4FF1BADF" w14:textId="4C997E70">
      <w:pPr>
        <w:spacing w:after="0" w:line="240" w:lineRule="auto"/>
        <w:rPr>
          <w:rFonts w:ascii="Arial" w:hAnsi="Arial" w:eastAsia="Arial" w:cs="Arial"/>
          <w:color w:val="000000" w:themeColor="text1"/>
          <w:sz w:val="24"/>
          <w:szCs w:val="24"/>
        </w:rPr>
      </w:pPr>
    </w:p>
    <w:p w:rsidR="6EA3CE51" w:rsidP="5C90E2CC" w:rsidRDefault="6EA3CE51" w14:paraId="2FCC2D4E" w14:textId="1C5CA0AA">
      <w:pPr>
        <w:spacing w:after="0" w:line="240" w:lineRule="auto"/>
        <w:rPr>
          <w:rFonts w:ascii="Arial" w:hAnsi="Arial" w:eastAsia="Arial" w:cs="Arial"/>
          <w:color w:val="000000" w:themeColor="text1"/>
          <w:sz w:val="24"/>
          <w:szCs w:val="24"/>
        </w:rPr>
      </w:pPr>
    </w:p>
    <w:p w:rsidR="6EA3CE51" w:rsidP="5C90E2CC" w:rsidRDefault="6EA3CE51" w14:paraId="6563AFB4" w14:textId="4F8B27BE">
      <w:pPr>
        <w:spacing w:after="0" w:line="240" w:lineRule="auto"/>
        <w:rPr>
          <w:rFonts w:ascii="Arial" w:hAnsi="Arial" w:eastAsia="Arial" w:cs="Arial"/>
          <w:color w:val="000000" w:themeColor="text1"/>
          <w:sz w:val="24"/>
          <w:szCs w:val="24"/>
        </w:rPr>
      </w:pPr>
    </w:p>
    <w:p w:rsidR="727B1C54" w:rsidP="727B1C54" w:rsidRDefault="727B1C54" w14:paraId="11DD2A8D" w14:textId="3671B84D">
      <w:pPr>
        <w:rPr>
          <w:rFonts w:ascii="Arial" w:hAnsi="Arial" w:eastAsia="Arial" w:cs="Arial"/>
          <w:color w:val="000000" w:themeColor="text1"/>
          <w:sz w:val="24"/>
          <w:szCs w:val="24"/>
        </w:rPr>
      </w:pPr>
    </w:p>
    <w:p w:rsidR="00692802" w:rsidP="727B1C54" w:rsidRDefault="00692802" w14:paraId="74721CE8" w14:textId="77777777">
      <w:pPr>
        <w:rPr>
          <w:rFonts w:ascii="Arial" w:hAnsi="Arial" w:eastAsia="Arial" w:cs="Arial"/>
          <w:color w:val="000000" w:themeColor="text1"/>
          <w:sz w:val="24"/>
          <w:szCs w:val="24"/>
        </w:rPr>
      </w:pPr>
    </w:p>
    <w:p w:rsidR="00692802" w:rsidP="727B1C54" w:rsidRDefault="00692802" w14:paraId="2009D713" w14:textId="77777777">
      <w:pPr>
        <w:rPr>
          <w:rFonts w:ascii="Arial" w:hAnsi="Arial" w:eastAsia="Arial" w:cs="Arial"/>
          <w:color w:val="000000" w:themeColor="text1"/>
          <w:sz w:val="24"/>
          <w:szCs w:val="24"/>
        </w:rPr>
      </w:pPr>
    </w:p>
    <w:p w:rsidR="00692802" w:rsidP="727B1C54" w:rsidRDefault="00692802" w14:paraId="13909F51" w14:textId="77777777">
      <w:pPr>
        <w:rPr>
          <w:rFonts w:ascii="Arial" w:hAnsi="Arial" w:eastAsia="Arial" w:cs="Arial"/>
          <w:color w:val="000000" w:themeColor="text1"/>
          <w:sz w:val="24"/>
          <w:szCs w:val="24"/>
        </w:rPr>
      </w:pPr>
    </w:p>
    <w:p w:rsidRPr="00E878CF" w:rsidR="009A5A4A" w:rsidP="009A5A4A" w:rsidRDefault="009A5A4A" w14:paraId="62E8D0D4" w14:textId="77777777">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b/>
          <w:color w:val="000000" w:themeColor="text1"/>
        </w:rPr>
        <w:t>FSA in Northern Ireland</w:t>
      </w:r>
      <w:r w:rsidRPr="00E878CF">
        <w:rPr>
          <w:rStyle w:val="eop"/>
          <w:rFonts w:ascii="Arial" w:hAnsi="Arial" w:cs="Arial"/>
          <w:color w:val="000000" w:themeColor="text1"/>
        </w:rPr>
        <w:t> </w:t>
      </w:r>
    </w:p>
    <w:p w:rsidRPr="00E878CF" w:rsidR="009A5A4A" w:rsidP="009A5A4A" w:rsidRDefault="009A5A4A" w14:paraId="18A04D94" w14:textId="77777777">
      <w:pPr>
        <w:pStyle w:val="paragraph"/>
        <w:spacing w:beforeAutospacing="0" w:after="0" w:afterAutospacing="0"/>
        <w:textAlignment w:val="baseline"/>
        <w:rPr>
          <w:rFonts w:ascii="Arial" w:hAnsi="Arial" w:cs="Arial"/>
          <w:sz w:val="18"/>
          <w:szCs w:val="18"/>
        </w:rPr>
      </w:pPr>
      <w:r w:rsidRPr="00E878CF">
        <w:rPr>
          <w:rStyle w:val="eop"/>
          <w:rFonts w:ascii="Arial" w:hAnsi="Arial" w:cs="Arial"/>
          <w:color w:val="000000" w:themeColor="text1"/>
        </w:rPr>
        <w:t> </w:t>
      </w:r>
    </w:p>
    <w:p w:rsidRPr="00E878CF" w:rsidR="009A5A4A" w:rsidP="009A5A4A" w:rsidRDefault="009A5A4A" w14:paraId="58CCE435" w14:textId="77777777">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color w:val="000000" w:themeColor="text1"/>
        </w:rPr>
        <w:t>Contact</w:t>
      </w:r>
      <w:r w:rsidRPr="00E878CF">
        <w:rPr>
          <w:rFonts w:ascii="Arial" w:hAnsi="Arial" w:cs="Arial"/>
        </w:rPr>
        <w:tab/>
      </w:r>
      <w:r>
        <w:rPr>
          <w:rStyle w:val="normaltextrun"/>
          <w:rFonts w:ascii="Arial" w:hAnsi="Arial" w:cs="Arial" w:eastAsiaTheme="majorEastAsia"/>
          <w:color w:val="000000" w:themeColor="text1"/>
        </w:rPr>
        <w:t>Michael Sewell</w:t>
      </w:r>
      <w:r w:rsidRPr="00E878CF">
        <w:rPr>
          <w:rStyle w:val="eop"/>
          <w:rFonts w:ascii="Arial" w:hAnsi="Arial" w:cs="Arial"/>
          <w:color w:val="000000" w:themeColor="text1"/>
        </w:rPr>
        <w:t> </w:t>
      </w:r>
    </w:p>
    <w:p w:rsidR="00692802" w:rsidP="009A5A4A" w:rsidRDefault="009A5A4A" w14:paraId="2182C64F" w14:textId="77777777">
      <w:pPr>
        <w:pStyle w:val="paragraph"/>
        <w:spacing w:beforeAutospacing="0" w:after="0" w:afterAutospacing="0"/>
        <w:textAlignment w:val="baseline"/>
        <w:rPr>
          <w:rStyle w:val="eop"/>
          <w:rFonts w:ascii="Arial" w:hAnsi="Arial" w:cs="Arial"/>
          <w:color w:val="000000" w:themeColor="text1"/>
        </w:rPr>
      </w:pPr>
      <w:r w:rsidRPr="00E878CF">
        <w:rPr>
          <w:rStyle w:val="normaltextrun"/>
          <w:rFonts w:ascii="Arial" w:hAnsi="Arial" w:cs="Arial" w:eastAsiaTheme="majorEastAsia"/>
          <w:color w:val="000000" w:themeColor="text1"/>
        </w:rPr>
        <w:t>Email</w:t>
      </w:r>
      <w:r w:rsidRPr="00E878CF">
        <w:rPr>
          <w:rFonts w:ascii="Arial" w:hAnsi="Arial" w:cs="Arial"/>
        </w:rPr>
        <w:tab/>
      </w:r>
      <w:r w:rsidRPr="00E878CF">
        <w:rPr>
          <w:rFonts w:ascii="Arial" w:hAnsi="Arial" w:cs="Arial"/>
        </w:rPr>
        <w:tab/>
      </w:r>
      <w:hyperlink w:history="1" r:id="rId17">
        <w:r w:rsidRPr="001E2500">
          <w:rPr>
            <w:rStyle w:val="Hyperlink"/>
            <w:rFonts w:ascii="Arial" w:hAnsi="Arial" w:cs="Arial" w:eastAsiaTheme="majorEastAsia"/>
          </w:rPr>
          <w:t>michael.sewell@food.gov.uk</w:t>
        </w:r>
      </w:hyperlink>
      <w:r w:rsidRPr="00E878CF">
        <w:rPr>
          <w:rStyle w:val="normaltextrun"/>
          <w:rFonts w:ascii="Arial" w:hAnsi="Arial" w:cs="Arial" w:eastAsiaTheme="majorEastAsia"/>
          <w:color w:val="000000" w:themeColor="text1"/>
        </w:rPr>
        <w:t> </w:t>
      </w:r>
      <w:r w:rsidRPr="00E878CF">
        <w:rPr>
          <w:rStyle w:val="eop"/>
          <w:rFonts w:ascii="Arial" w:hAnsi="Arial" w:cs="Arial"/>
          <w:color w:val="000000" w:themeColor="text1"/>
        </w:rPr>
        <w:t> </w:t>
      </w:r>
    </w:p>
    <w:p w:rsidRPr="00692802" w:rsidR="0086081C" w:rsidP="009A5A4A" w:rsidRDefault="0086081C" w14:paraId="59455A7D" w14:textId="7D437F97">
      <w:pPr>
        <w:pStyle w:val="paragraph"/>
        <w:spacing w:beforeAutospacing="0" w:after="0" w:afterAutospacing="0"/>
        <w:textAlignment w:val="baseline"/>
        <w:rPr>
          <w:rFonts w:ascii="Arial" w:hAnsi="Arial" w:cs="Arial"/>
          <w:color w:val="000000" w:themeColor="text1"/>
        </w:rPr>
      </w:pPr>
      <w:r w:rsidRPr="00293CB2">
        <w:rPr>
          <w:rFonts w:asciiTheme="minorBidi" w:hAnsiTheme="minorBidi"/>
          <w:b/>
          <w:bCs/>
          <w:color w:val="000000"/>
          <w:sz w:val="28"/>
          <w:szCs w:val="28"/>
        </w:rPr>
        <w:lastRenderedPageBreak/>
        <w:t>Report from the Director for Northern Ireland</w:t>
      </w:r>
      <w:r w:rsidRPr="00293CB2">
        <w:rPr>
          <w:rFonts w:asciiTheme="minorBidi" w:hAnsiTheme="minorBidi"/>
          <w:color w:val="000000"/>
          <w:sz w:val="28"/>
          <w:szCs w:val="28"/>
        </w:rPr>
        <w:t> </w:t>
      </w:r>
    </w:p>
    <w:p w:rsidRPr="003D38D0" w:rsidR="0086081C" w:rsidP="003D38D0" w:rsidRDefault="0086081C" w14:paraId="54AD649F"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293CB2" w:rsidR="0086081C" w:rsidP="003D38D0" w:rsidRDefault="0086081C" w14:paraId="1AFA013B" w14:textId="77777777">
      <w:pPr>
        <w:spacing w:after="0" w:line="240" w:lineRule="auto"/>
        <w:textAlignment w:val="baseline"/>
        <w:rPr>
          <w:rFonts w:eastAsia="Times New Roman" w:asciiTheme="minorBidi" w:hAnsiTheme="minorBidi"/>
          <w:sz w:val="28"/>
          <w:szCs w:val="28"/>
          <w:lang w:eastAsia="en-GB"/>
        </w:rPr>
      </w:pPr>
      <w:r w:rsidRPr="00293CB2">
        <w:rPr>
          <w:rFonts w:eastAsia="Times New Roman" w:asciiTheme="minorBidi" w:hAnsiTheme="minorBidi"/>
          <w:b/>
          <w:bCs/>
          <w:color w:val="000000"/>
          <w:sz w:val="28"/>
          <w:szCs w:val="28"/>
          <w:lang w:eastAsia="en-GB"/>
        </w:rPr>
        <w:t>Evidence Generator</w:t>
      </w:r>
      <w:r w:rsidRPr="00293CB2">
        <w:rPr>
          <w:rFonts w:eastAsia="Times New Roman" w:asciiTheme="minorBidi" w:hAnsiTheme="minorBidi"/>
          <w:color w:val="000000"/>
          <w:sz w:val="28"/>
          <w:szCs w:val="28"/>
          <w:lang w:eastAsia="en-GB"/>
        </w:rPr>
        <w:t> </w:t>
      </w:r>
    </w:p>
    <w:p w:rsidRPr="003D38D0" w:rsidR="0086081C" w:rsidP="003D38D0" w:rsidRDefault="0086081C" w14:paraId="040DE34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23D46F5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Retail Intelligence Surveillance Sampling Programme 2022/23</w:t>
      </w:r>
      <w:r w:rsidRPr="003D38D0">
        <w:rPr>
          <w:rFonts w:eastAsia="Times New Roman" w:asciiTheme="minorBidi" w:hAnsiTheme="minorBidi"/>
          <w:sz w:val="24"/>
          <w:szCs w:val="24"/>
          <w:lang w:eastAsia="en-GB"/>
        </w:rPr>
        <w:t> </w:t>
      </w:r>
    </w:p>
    <w:p w:rsidRPr="003D38D0" w:rsidR="0086081C" w:rsidP="003D38D0" w:rsidRDefault="0086081C" w14:paraId="27C0029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0C305E9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The retail intelligence surveillance sampling programme commenced at the beginning of December 2022 and will run until April 2023 in Northern Ireland. Sampling priorities for the programme have been developed jointly with the Department for Environment, Food and Rural Affairs (Defra) and Food Standards Scotland (FSS) </w:t>
      </w:r>
      <w:proofErr w:type="gramStart"/>
      <w:r w:rsidRPr="003D38D0">
        <w:rPr>
          <w:rFonts w:eastAsia="Times New Roman" w:asciiTheme="minorBidi" w:hAnsiTheme="minorBidi"/>
          <w:sz w:val="24"/>
          <w:szCs w:val="24"/>
          <w:lang w:eastAsia="en-GB"/>
        </w:rPr>
        <w:t>in order to</w:t>
      </w:r>
      <w:proofErr w:type="gramEnd"/>
      <w:r w:rsidRPr="003D38D0">
        <w:rPr>
          <w:rFonts w:eastAsia="Times New Roman" w:asciiTheme="minorBidi" w:hAnsiTheme="minorBidi"/>
          <w:sz w:val="24"/>
          <w:szCs w:val="24"/>
          <w:lang w:eastAsia="en-GB"/>
        </w:rPr>
        <w:t xml:space="preserve"> deliver useful intelligence on the food and feed system, build our evidence base on potential areas of risk and help inform targeting of routine sampling undertaken by district councils (DCs).  </w:t>
      </w:r>
    </w:p>
    <w:p w:rsidRPr="003D38D0" w:rsidR="0086081C" w:rsidP="003D38D0" w:rsidRDefault="0086081C" w14:paraId="36A93A0B"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15248F84"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Samples have been grouped into two categories: those which will be sampled as part of a one-off targeted surveillance approach and those which will be sampled as part of a targeted ‘basket of foods’ approach. The FSA will continually review and action results, sharing relevant data with DCs and primary authorities </w:t>
      </w:r>
      <w:proofErr w:type="gramStart"/>
      <w:r w:rsidRPr="003D38D0">
        <w:rPr>
          <w:rFonts w:eastAsia="Times New Roman" w:asciiTheme="minorBidi" w:hAnsiTheme="minorBidi"/>
          <w:sz w:val="24"/>
          <w:szCs w:val="24"/>
          <w:lang w:eastAsia="en-GB"/>
        </w:rPr>
        <w:t>during the course of</w:t>
      </w:r>
      <w:proofErr w:type="gramEnd"/>
      <w:r w:rsidRPr="003D38D0">
        <w:rPr>
          <w:rFonts w:eastAsia="Times New Roman" w:asciiTheme="minorBidi" w:hAnsiTheme="minorBidi"/>
          <w:sz w:val="24"/>
          <w:szCs w:val="24"/>
          <w:lang w:eastAsia="en-GB"/>
        </w:rPr>
        <w:t xml:space="preserve"> the survey for information and potential follow up action. </w:t>
      </w:r>
    </w:p>
    <w:p w:rsidRPr="003D38D0" w:rsidR="0086081C" w:rsidP="003D38D0" w:rsidRDefault="0086081C" w14:paraId="36A2746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1159394A"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Food and You 2 Survey Northern Ireland Report</w:t>
      </w:r>
      <w:r w:rsidRPr="003D38D0">
        <w:rPr>
          <w:rFonts w:eastAsia="Times New Roman" w:asciiTheme="minorBidi" w:hAnsiTheme="minorBidi"/>
          <w:color w:val="000000"/>
          <w:sz w:val="24"/>
          <w:szCs w:val="24"/>
          <w:lang w:eastAsia="en-GB"/>
        </w:rPr>
        <w:t> </w:t>
      </w:r>
    </w:p>
    <w:p w:rsidRPr="003D38D0" w:rsidR="0086081C" w:rsidP="003D38D0" w:rsidRDefault="0086081C" w14:paraId="26F78E7F"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022263F9" w14:textId="22D1EB21">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In November, the Science and Surveillance Team in partnership with FSA SERD colleagues published a </w:t>
      </w:r>
      <w:hyperlink w:tgtFrame="_blank" w:history="1" r:id="rId18">
        <w:r w:rsidRPr="003D38D0">
          <w:rPr>
            <w:rFonts w:eastAsia="Times New Roman" w:asciiTheme="minorBidi" w:hAnsiTheme="minorBidi"/>
            <w:color w:val="0563C1"/>
            <w:sz w:val="24"/>
            <w:szCs w:val="24"/>
            <w:u w:val="single"/>
            <w:lang w:eastAsia="en-GB"/>
          </w:rPr>
          <w:t>report</w:t>
        </w:r>
      </w:hyperlink>
      <w:r w:rsidRPr="003D38D0">
        <w:rPr>
          <w:rFonts w:eastAsia="Times New Roman" w:asciiTheme="minorBidi" w:hAnsiTheme="minorBidi"/>
          <w:sz w:val="24"/>
          <w:szCs w:val="24"/>
          <w:lang w:eastAsia="en-GB"/>
        </w:rPr>
        <w:t xml:space="preserve"> on the latest Food and You 2 Northern Ireland data. The survey measures self-reported consumer knowledge, attitudes and behaviours related to food safety and other food issues amongst adults.  </w:t>
      </w:r>
    </w:p>
    <w:p w:rsidRPr="003D38D0" w:rsidR="0086081C" w:rsidP="003D38D0" w:rsidRDefault="0086081C" w14:paraId="7C62060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578DE15B" w14:textId="4C5A1F7F">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The modules presented in this repo</w:t>
      </w:r>
      <w:r w:rsidRPr="003D38D0">
        <w:rPr>
          <w:rFonts w:eastAsia="Times New Roman" w:asciiTheme="minorBidi" w:hAnsiTheme="minorBidi"/>
          <w:color w:val="000000" w:themeColor="text1"/>
          <w:sz w:val="24"/>
          <w:szCs w:val="24"/>
          <w:lang w:eastAsia="en-GB"/>
        </w:rPr>
        <w:t xml:space="preserve">rt include </w:t>
      </w:r>
      <w:r w:rsidRPr="003D38D0" w:rsidR="73B59BE6">
        <w:rPr>
          <w:rFonts w:eastAsia="Times New Roman" w:asciiTheme="minorBidi" w:hAnsiTheme="minorBidi"/>
          <w:color w:val="000000" w:themeColor="text1"/>
          <w:sz w:val="24"/>
          <w:szCs w:val="24"/>
          <w:lang w:eastAsia="en-GB"/>
        </w:rPr>
        <w:t>food</w:t>
      </w:r>
      <w:r w:rsidRPr="003D38D0">
        <w:rPr>
          <w:rFonts w:eastAsia="Times New Roman" w:asciiTheme="minorBidi" w:hAnsiTheme="minorBidi"/>
          <w:color w:val="000000" w:themeColor="text1"/>
          <w:sz w:val="24"/>
          <w:szCs w:val="24"/>
          <w:lang w:eastAsia="en-GB"/>
        </w:rPr>
        <w:t xml:space="preserve"> </w:t>
      </w:r>
      <w:r w:rsidRPr="003D38D0">
        <w:rPr>
          <w:rFonts w:eastAsia="Times New Roman" w:asciiTheme="minorBidi" w:hAnsiTheme="minorBidi"/>
          <w:sz w:val="24"/>
          <w:szCs w:val="24"/>
          <w:lang w:eastAsia="en-GB"/>
        </w:rPr>
        <w:t xml:space="preserve">you can trust, concerns about food, food security, eating out and takeaways, food allergies, </w:t>
      </w:r>
      <w:proofErr w:type="gramStart"/>
      <w:r w:rsidRPr="003D38D0">
        <w:rPr>
          <w:rFonts w:eastAsia="Times New Roman" w:asciiTheme="minorBidi" w:hAnsiTheme="minorBidi"/>
          <w:sz w:val="24"/>
          <w:szCs w:val="24"/>
          <w:lang w:eastAsia="en-GB"/>
        </w:rPr>
        <w:t>intolerances</w:t>
      </w:r>
      <w:proofErr w:type="gramEnd"/>
      <w:r w:rsidRPr="003D38D0">
        <w:rPr>
          <w:rFonts w:eastAsia="Times New Roman" w:asciiTheme="minorBidi" w:hAnsiTheme="minorBidi"/>
          <w:sz w:val="24"/>
          <w:szCs w:val="24"/>
          <w:lang w:eastAsia="en-GB"/>
        </w:rPr>
        <w:t xml:space="preserve"> and other hypersensitivities, eating at home, food shopping and labelling and healthy eating. Fieldwork for Waves 3 and 4 took place between 28</w:t>
      </w:r>
      <w:r w:rsidRPr="003D38D0">
        <w:rPr>
          <w:rFonts w:eastAsia="Times New Roman" w:asciiTheme="minorBidi" w:hAnsiTheme="minorBidi"/>
          <w:sz w:val="24"/>
          <w:szCs w:val="24"/>
          <w:vertAlign w:val="superscript"/>
          <w:lang w:eastAsia="en-GB"/>
        </w:rPr>
        <w:t>th</w:t>
      </w:r>
      <w:r w:rsidRPr="003D38D0">
        <w:rPr>
          <w:rFonts w:eastAsia="Times New Roman" w:asciiTheme="minorBidi" w:hAnsiTheme="minorBidi"/>
          <w:sz w:val="24"/>
          <w:szCs w:val="24"/>
          <w:lang w:eastAsia="en-GB"/>
        </w:rPr>
        <w:t xml:space="preserve"> April and 25</w:t>
      </w:r>
      <w:r w:rsidRPr="003D38D0">
        <w:rPr>
          <w:rFonts w:eastAsia="Times New Roman" w:asciiTheme="minorBidi" w:hAnsiTheme="minorBidi"/>
          <w:sz w:val="24"/>
          <w:szCs w:val="24"/>
          <w:vertAlign w:val="superscript"/>
          <w:lang w:eastAsia="en-GB"/>
        </w:rPr>
        <w:t>th</w:t>
      </w:r>
      <w:r w:rsidRPr="003D38D0">
        <w:rPr>
          <w:rFonts w:eastAsia="Times New Roman" w:asciiTheme="minorBidi" w:hAnsiTheme="minorBidi"/>
          <w:sz w:val="24"/>
          <w:szCs w:val="24"/>
          <w:lang w:eastAsia="en-GB"/>
        </w:rPr>
        <w:t xml:space="preserve"> June 2021, and 18</w:t>
      </w:r>
      <w:r w:rsidRPr="003D38D0">
        <w:rPr>
          <w:rFonts w:eastAsia="Times New Roman" w:asciiTheme="minorBidi" w:hAnsiTheme="minorBidi"/>
          <w:sz w:val="24"/>
          <w:szCs w:val="24"/>
          <w:vertAlign w:val="superscript"/>
          <w:lang w:eastAsia="en-GB"/>
        </w:rPr>
        <w:t>th</w:t>
      </w:r>
      <w:r w:rsidRPr="003D38D0">
        <w:rPr>
          <w:rFonts w:eastAsia="Times New Roman" w:asciiTheme="minorBidi" w:hAnsiTheme="minorBidi"/>
          <w:sz w:val="24"/>
          <w:szCs w:val="24"/>
          <w:lang w:eastAsia="en-GB"/>
        </w:rPr>
        <w:t xml:space="preserve"> October 2021 and 10</w:t>
      </w:r>
      <w:r w:rsidRPr="003D38D0">
        <w:rPr>
          <w:rFonts w:eastAsia="Times New Roman" w:asciiTheme="minorBidi" w:hAnsiTheme="minorBidi"/>
          <w:sz w:val="24"/>
          <w:szCs w:val="24"/>
          <w:vertAlign w:val="superscript"/>
          <w:lang w:eastAsia="en-GB"/>
        </w:rPr>
        <w:t>th</w:t>
      </w:r>
      <w:r w:rsidRPr="003D38D0">
        <w:rPr>
          <w:rFonts w:eastAsia="Times New Roman" w:asciiTheme="minorBidi" w:hAnsiTheme="minorBidi"/>
          <w:sz w:val="24"/>
          <w:szCs w:val="24"/>
          <w:lang w:eastAsia="en-GB"/>
        </w:rPr>
        <w:t xml:space="preserve"> January 2022 respectively.   </w:t>
      </w:r>
    </w:p>
    <w:p w:rsidRPr="003D38D0" w:rsidR="0086081C" w:rsidP="003D38D0" w:rsidRDefault="0086081C" w14:paraId="790B546B"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42B29072"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The key findings from the Northern Ireland Wave 3-4 report include: </w:t>
      </w:r>
    </w:p>
    <w:p w:rsidRPr="003D38D0" w:rsidR="0086081C" w:rsidP="003D38D0" w:rsidRDefault="0086081C" w14:paraId="575C3DC1"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482991" w:rsidR="00B50240" w:rsidP="00B50240" w:rsidRDefault="00B50240" w14:paraId="13B1DCB6" w14:textId="77777777">
      <w:pPr>
        <w:pStyle w:val="ListParagraph"/>
        <w:numPr>
          <w:ilvl w:val="0"/>
          <w:numId w:val="42"/>
        </w:numPr>
        <w:spacing w:after="0" w:line="240" w:lineRule="auto"/>
        <w:contextualSpacing w:val="0"/>
        <w:jc w:val="both"/>
        <w:rPr>
          <w:rFonts w:ascii="Arial" w:hAnsi="Arial" w:eastAsia="Times New Roman" w:cs="Arial"/>
          <w:sz w:val="24"/>
          <w:szCs w:val="24"/>
        </w:rPr>
      </w:pPr>
      <w:r w:rsidRPr="681E5BF9">
        <w:rPr>
          <w:rFonts w:ascii="Arial" w:hAnsi="Arial" w:eastAsia="Times New Roman" w:cs="Arial"/>
          <w:sz w:val="24"/>
          <w:szCs w:val="24"/>
        </w:rPr>
        <w:t>Respondents were more likely to report confidence in farmers (90%), shops and supermarkets (85%), and restaurants (85%) than in takeaways (68%), and food delivery services (47%)</w:t>
      </w:r>
    </w:p>
    <w:p w:rsidR="00B50240" w:rsidP="00B50240" w:rsidRDefault="00B50240" w14:paraId="296CF627" w14:textId="77777777">
      <w:pPr>
        <w:pStyle w:val="ListParagraph"/>
        <w:ind w:left="360"/>
        <w:jc w:val="both"/>
        <w:rPr>
          <w:rFonts w:ascii="Arial" w:hAnsi="Arial" w:eastAsia="Times New Roman" w:cs="Arial"/>
          <w:sz w:val="24"/>
          <w:szCs w:val="24"/>
        </w:rPr>
      </w:pPr>
    </w:p>
    <w:p w:rsidRPr="00482991" w:rsidR="00B50240" w:rsidP="00B50240" w:rsidRDefault="00B50240" w14:paraId="542C0D4F" w14:textId="77777777">
      <w:pPr>
        <w:pStyle w:val="ListParagraph"/>
        <w:numPr>
          <w:ilvl w:val="0"/>
          <w:numId w:val="42"/>
        </w:numPr>
        <w:spacing w:after="0" w:line="240" w:lineRule="auto"/>
        <w:contextualSpacing w:val="0"/>
        <w:jc w:val="both"/>
        <w:rPr>
          <w:rFonts w:ascii="Arial" w:hAnsi="Arial" w:eastAsia="Times New Roman" w:cs="Arial"/>
          <w:sz w:val="24"/>
          <w:szCs w:val="24"/>
        </w:rPr>
      </w:pPr>
      <w:r w:rsidRPr="681E5BF9">
        <w:rPr>
          <w:rFonts w:ascii="Arial" w:hAnsi="Arial" w:eastAsia="Times New Roman" w:cs="Arial"/>
          <w:sz w:val="24"/>
          <w:szCs w:val="24"/>
        </w:rPr>
        <w:t>The most common concerns about food amongst respondents related to food waste (55%), the amount of sugar in food (54%) and food prices (52%)</w:t>
      </w:r>
    </w:p>
    <w:p w:rsidR="00B50240" w:rsidP="00B50240" w:rsidRDefault="00B50240" w14:paraId="3907730E" w14:textId="77777777">
      <w:pPr>
        <w:pStyle w:val="ListParagraph"/>
        <w:ind w:left="360"/>
        <w:jc w:val="both"/>
        <w:rPr>
          <w:rFonts w:ascii="Arial" w:hAnsi="Arial" w:eastAsia="Times New Roman" w:cs="Arial"/>
          <w:sz w:val="24"/>
          <w:szCs w:val="24"/>
        </w:rPr>
      </w:pPr>
    </w:p>
    <w:p w:rsidR="00B50240" w:rsidP="00B50240" w:rsidRDefault="00B50240" w14:paraId="6DD5B461" w14:textId="77777777">
      <w:pPr>
        <w:pStyle w:val="ListParagraph"/>
        <w:numPr>
          <w:ilvl w:val="0"/>
          <w:numId w:val="42"/>
        </w:numPr>
        <w:spacing w:after="0" w:line="240" w:lineRule="auto"/>
        <w:contextualSpacing w:val="0"/>
        <w:jc w:val="both"/>
        <w:rPr>
          <w:rFonts w:ascii="Arial" w:hAnsi="Arial" w:eastAsia="Times New Roman" w:cs="Arial"/>
          <w:sz w:val="24"/>
          <w:szCs w:val="24"/>
        </w:rPr>
      </w:pPr>
      <w:r w:rsidRPr="6A0D632F">
        <w:rPr>
          <w:rFonts w:ascii="Arial" w:hAnsi="Arial" w:eastAsia="Times New Roman" w:cs="Arial"/>
          <w:sz w:val="24"/>
          <w:szCs w:val="24"/>
        </w:rPr>
        <w:t>Approximately one in six respondents reported being food insecure (</w:t>
      </w:r>
      <w:proofErr w:type="gramStart"/>
      <w:r w:rsidRPr="6A0D632F">
        <w:rPr>
          <w:rFonts w:ascii="Arial" w:hAnsi="Arial" w:eastAsia="Times New Roman" w:cs="Arial"/>
          <w:sz w:val="24"/>
          <w:szCs w:val="24"/>
        </w:rPr>
        <w:t>i.e.</w:t>
      </w:r>
      <w:proofErr w:type="gramEnd"/>
      <w:r w:rsidRPr="6A0D632F">
        <w:rPr>
          <w:rFonts w:ascii="Arial" w:hAnsi="Arial" w:eastAsia="Times New Roman" w:cs="Arial"/>
          <w:sz w:val="24"/>
          <w:szCs w:val="24"/>
        </w:rPr>
        <w:t xml:space="preserve"> experienced low or very low food security). Food insecurity levels in NI (18%) were comparable with that in England (18%) and in Wales (17%)</w:t>
      </w:r>
      <w:r>
        <w:rPr>
          <w:rFonts w:ascii="Arial" w:hAnsi="Arial" w:eastAsia="Times New Roman" w:cs="Arial"/>
          <w:sz w:val="24"/>
          <w:szCs w:val="24"/>
        </w:rPr>
        <w:t>.</w:t>
      </w:r>
    </w:p>
    <w:p w:rsidRPr="003D38D0" w:rsidR="0086081C" w:rsidP="003D38D0" w:rsidRDefault="0086081C" w14:paraId="32600281"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284CEA4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lastRenderedPageBreak/>
        <w:t>Nutritional Standards for Council Catering, Vending and Procurement</w:t>
      </w:r>
      <w:r w:rsidRPr="003D38D0">
        <w:rPr>
          <w:rFonts w:eastAsia="Times New Roman" w:asciiTheme="minorBidi" w:hAnsiTheme="minorBidi"/>
          <w:sz w:val="24"/>
          <w:szCs w:val="24"/>
          <w:lang w:eastAsia="en-GB"/>
        </w:rPr>
        <w:t> </w:t>
      </w:r>
      <w:r w:rsidRPr="003D38D0">
        <w:rPr>
          <w:rFonts w:eastAsia="Times New Roman" w:asciiTheme="minorBidi" w:hAnsiTheme="minorBidi"/>
          <w:sz w:val="24"/>
          <w:szCs w:val="24"/>
          <w:lang w:eastAsia="en-GB"/>
        </w:rPr>
        <w:br/>
      </w:r>
      <w:r w:rsidRPr="003D38D0">
        <w:rPr>
          <w:rFonts w:eastAsia="Times New Roman" w:asciiTheme="minorBidi" w:hAnsiTheme="minorBidi"/>
          <w:sz w:val="24"/>
          <w:szCs w:val="24"/>
          <w:lang w:eastAsia="en-GB"/>
        </w:rPr>
        <w:t> </w:t>
      </w:r>
    </w:p>
    <w:p w:rsidRPr="003D38D0" w:rsidR="0086081C" w:rsidP="003D38D0" w:rsidRDefault="0086081C" w14:paraId="29C47059" w14:textId="70E4B1B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The Dietary</w:t>
      </w:r>
      <w:r w:rsidRPr="003D38D0" w:rsidR="006A23B7">
        <w:rPr>
          <w:rFonts w:eastAsia="Times New Roman" w:asciiTheme="minorBidi" w:hAnsiTheme="minorBidi"/>
          <w:sz w:val="24"/>
          <w:szCs w:val="24"/>
          <w:lang w:eastAsia="en-GB"/>
        </w:rPr>
        <w:t xml:space="preserve"> </w:t>
      </w:r>
      <w:r w:rsidRPr="003D38D0">
        <w:rPr>
          <w:rFonts w:eastAsia="Times New Roman" w:asciiTheme="minorBidi" w:hAnsiTheme="minorBidi"/>
          <w:sz w:val="24"/>
          <w:szCs w:val="24"/>
          <w:lang w:eastAsia="en-GB"/>
        </w:rPr>
        <w:t>Health Team completed a co-creation exercise with the 11 DCs on draft nutritional standards for catering, vending and procurement. The development of nutritional standards in this sector forms part of the strategy to tackle obesity in Northern Ireland. Feedback was gathered via survey monkey software and the response was high for all documents with substantial learning on all aspects.  </w:t>
      </w:r>
    </w:p>
    <w:p w:rsidRPr="003D38D0" w:rsidR="0086081C" w:rsidP="003D38D0" w:rsidRDefault="0086081C" w14:paraId="7016D5E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3718FB60" w14:textId="558D494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The results are currently being analysed and a feedback session with DC representatives is planned for February 2023. Plans are also in place to form a steering group with representatives from each DC to further develop the nutritional standards following the co-creation feedback and prepare the standards for formal consultation.  </w:t>
      </w:r>
    </w:p>
    <w:p w:rsidRPr="003D38D0" w:rsidR="0086081C" w:rsidP="003D38D0" w:rsidRDefault="0086081C" w14:paraId="5470607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293CB2" w:rsidR="0086081C" w:rsidP="003D38D0" w:rsidRDefault="0086081C" w14:paraId="7631F08C" w14:textId="77777777">
      <w:pPr>
        <w:spacing w:after="0" w:line="240" w:lineRule="auto"/>
        <w:textAlignment w:val="baseline"/>
        <w:rPr>
          <w:rFonts w:eastAsia="Times New Roman" w:asciiTheme="minorBidi" w:hAnsiTheme="minorBidi"/>
          <w:sz w:val="28"/>
          <w:szCs w:val="28"/>
          <w:lang w:eastAsia="en-GB"/>
        </w:rPr>
      </w:pPr>
      <w:r w:rsidRPr="00293CB2">
        <w:rPr>
          <w:rFonts w:eastAsia="Times New Roman" w:asciiTheme="minorBidi" w:hAnsiTheme="minorBidi"/>
          <w:b/>
          <w:bCs/>
          <w:color w:val="000000"/>
          <w:sz w:val="28"/>
          <w:szCs w:val="28"/>
          <w:lang w:eastAsia="en-GB"/>
        </w:rPr>
        <w:t>Policy Maker</w:t>
      </w:r>
      <w:r w:rsidRPr="00293CB2">
        <w:rPr>
          <w:rFonts w:eastAsia="Times New Roman" w:asciiTheme="minorBidi" w:hAnsiTheme="minorBidi"/>
          <w:color w:val="000000"/>
          <w:sz w:val="28"/>
          <w:szCs w:val="28"/>
          <w:lang w:eastAsia="en-GB"/>
        </w:rPr>
        <w:t> </w:t>
      </w:r>
    </w:p>
    <w:p w:rsidRPr="003D38D0" w:rsidR="0086081C" w:rsidP="003D38D0" w:rsidRDefault="0086081C" w14:paraId="74E62EF4"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3DA44FD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Retained EU Law Bill</w:t>
      </w:r>
      <w:r w:rsidRPr="003D38D0">
        <w:rPr>
          <w:rFonts w:eastAsia="Times New Roman" w:asciiTheme="minorBidi" w:hAnsiTheme="minorBidi"/>
          <w:color w:val="000000"/>
          <w:sz w:val="24"/>
          <w:szCs w:val="24"/>
          <w:lang w:eastAsia="en-GB"/>
        </w:rPr>
        <w:t> </w:t>
      </w:r>
    </w:p>
    <w:p w:rsidRPr="003D38D0" w:rsidR="0086081C" w:rsidP="003D38D0" w:rsidRDefault="0086081C" w14:paraId="63978EB2"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484A2738"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xml:space="preserve">The Retained EU Law (Revocation and Reform) Bill intends to sunset Retained EU Law (REUL) at the end of 2023, unless Ministers agree to preserve, </w:t>
      </w:r>
      <w:proofErr w:type="gramStart"/>
      <w:r w:rsidRPr="003D38D0">
        <w:rPr>
          <w:rFonts w:eastAsia="Times New Roman" w:asciiTheme="minorBidi" w:hAnsiTheme="minorBidi"/>
          <w:color w:val="000000"/>
          <w:sz w:val="24"/>
          <w:szCs w:val="24"/>
          <w:lang w:eastAsia="en-GB"/>
        </w:rPr>
        <w:t>reform</w:t>
      </w:r>
      <w:proofErr w:type="gramEnd"/>
      <w:r w:rsidRPr="003D38D0">
        <w:rPr>
          <w:rFonts w:eastAsia="Times New Roman" w:asciiTheme="minorBidi" w:hAnsiTheme="minorBidi"/>
          <w:color w:val="000000"/>
          <w:sz w:val="24"/>
          <w:szCs w:val="24"/>
          <w:lang w:eastAsia="en-GB"/>
        </w:rPr>
        <w:t xml:space="preserve"> or restate individual pieces of legislation, or extend them with a commitment to reform by 2026. As EU food and feed law is directly applicable in Northern Ireland under the terms of the Protocol on Ireland/Northern Ireland, there is no retained direct EU legislation in the remit of the FSA in Northern Ireland  </w:t>
      </w:r>
    </w:p>
    <w:p w:rsidRPr="003D38D0" w:rsidR="0086081C" w:rsidP="003D38D0" w:rsidRDefault="0086081C" w14:paraId="5FCF600A"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31A4518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The Bill, in its current form impacts Northern Ireland subordinate legislation which enforces EU requirements or transposes such requirements into domestic law. The FSA intends to preserve our affected legislation in Northern Ireland to provide certainty and consistency for Northern Ireland industry and consumers. Our priority is to continue to prioritise public health and any decisions taken will be in line with the guiding principles agreed by the FSA Board.  </w:t>
      </w:r>
    </w:p>
    <w:p w:rsidRPr="003D38D0" w:rsidR="0086081C" w:rsidP="003D38D0" w:rsidRDefault="0086081C" w14:paraId="07D85F1E"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12C5C8C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Borders Target Operating Model</w:t>
      </w:r>
      <w:r w:rsidRPr="003D38D0">
        <w:rPr>
          <w:rFonts w:eastAsia="Times New Roman" w:asciiTheme="minorBidi" w:hAnsiTheme="minorBidi"/>
          <w:color w:val="000000"/>
          <w:sz w:val="24"/>
          <w:szCs w:val="24"/>
          <w:lang w:eastAsia="en-GB"/>
        </w:rPr>
        <w:t> </w:t>
      </w:r>
    </w:p>
    <w:p w:rsidRPr="003D38D0" w:rsidR="0086081C" w:rsidP="003D38D0" w:rsidRDefault="0086081C" w14:paraId="48B4740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4DD4F6EE"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The team continues to be heavily involved in the development of the Borders Target Operating Model. This will deliver a modernised border that will ensure that proportionate, </w:t>
      </w:r>
      <w:proofErr w:type="gramStart"/>
      <w:r w:rsidRPr="003D38D0">
        <w:rPr>
          <w:rFonts w:eastAsia="Times New Roman" w:asciiTheme="minorBidi" w:hAnsiTheme="minorBidi"/>
          <w:sz w:val="24"/>
          <w:szCs w:val="24"/>
          <w:lang w:eastAsia="en-GB"/>
        </w:rPr>
        <w:t>effective</w:t>
      </w:r>
      <w:proofErr w:type="gramEnd"/>
      <w:r w:rsidRPr="003D38D0">
        <w:rPr>
          <w:rFonts w:eastAsia="Times New Roman" w:asciiTheme="minorBidi" w:hAnsiTheme="minorBidi"/>
          <w:sz w:val="24"/>
          <w:szCs w:val="24"/>
          <w:lang w:eastAsia="en-GB"/>
        </w:rPr>
        <w:t xml:space="preserve"> and efficient border controls that protect consumers to high standards are in place.  </w:t>
      </w:r>
    </w:p>
    <w:p w:rsidRPr="003D38D0" w:rsidR="0086081C" w:rsidP="003D38D0" w:rsidRDefault="0086081C" w14:paraId="7E11EAF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1070E6A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The Target Operating Model is being developed by Cabinet Office (CO) with contributions from across other government departments, including the FSA. A draft is planned to be published in February 2023 with final publication in April. Discussions are ongoing with the Devolved Administrations across the UK with the close involvement of the FSA. </w:t>
      </w:r>
    </w:p>
    <w:p w:rsidR="00A7234A" w:rsidP="003D38D0" w:rsidRDefault="0086081C" w14:paraId="41358888" w14:textId="0696F176">
      <w:pPr>
        <w:spacing w:after="0" w:line="240" w:lineRule="auto"/>
        <w:textAlignment w:val="baseline"/>
        <w:rPr>
          <w:rFonts w:eastAsia="Times New Roman" w:asciiTheme="minorBidi" w:hAnsiTheme="minorBidi"/>
          <w:color w:val="000000"/>
          <w:sz w:val="24"/>
          <w:szCs w:val="24"/>
          <w:lang w:eastAsia="en-GB"/>
        </w:rPr>
      </w:pPr>
      <w:r w:rsidRPr="003D38D0">
        <w:rPr>
          <w:rFonts w:eastAsia="Times New Roman" w:asciiTheme="minorBidi" w:hAnsiTheme="minorBidi"/>
          <w:color w:val="000000"/>
          <w:sz w:val="24"/>
          <w:szCs w:val="24"/>
          <w:lang w:eastAsia="en-GB"/>
        </w:rPr>
        <w:t> </w:t>
      </w:r>
    </w:p>
    <w:p w:rsidRPr="000743B3" w:rsidR="00915C6A" w:rsidP="003D38D0" w:rsidRDefault="00915C6A" w14:paraId="67B9FD21" w14:textId="77777777">
      <w:pPr>
        <w:spacing w:after="0" w:line="240" w:lineRule="auto"/>
        <w:textAlignment w:val="baseline"/>
        <w:rPr>
          <w:rFonts w:eastAsia="Times New Roman" w:asciiTheme="minorBidi" w:hAnsiTheme="minorBidi"/>
          <w:sz w:val="24"/>
          <w:szCs w:val="24"/>
          <w:lang w:eastAsia="en-GB"/>
        </w:rPr>
      </w:pPr>
    </w:p>
    <w:p w:rsidRPr="00293CB2" w:rsidR="0086081C" w:rsidP="003D38D0" w:rsidRDefault="0086081C" w14:paraId="6563E65D" w14:textId="0BF7EC6B">
      <w:pPr>
        <w:spacing w:after="0" w:line="240" w:lineRule="auto"/>
        <w:textAlignment w:val="baseline"/>
        <w:rPr>
          <w:rFonts w:eastAsia="Times New Roman" w:asciiTheme="minorBidi" w:hAnsiTheme="minorBidi"/>
          <w:sz w:val="28"/>
          <w:szCs w:val="28"/>
          <w:lang w:eastAsia="en-GB"/>
        </w:rPr>
      </w:pPr>
      <w:r w:rsidRPr="00293CB2">
        <w:rPr>
          <w:rFonts w:eastAsia="Times New Roman" w:asciiTheme="minorBidi" w:hAnsiTheme="minorBidi"/>
          <w:b/>
          <w:bCs/>
          <w:color w:val="000000"/>
          <w:sz w:val="28"/>
          <w:szCs w:val="28"/>
          <w:lang w:eastAsia="en-GB"/>
        </w:rPr>
        <w:lastRenderedPageBreak/>
        <w:t>Regulator</w:t>
      </w:r>
      <w:r w:rsidRPr="00293CB2">
        <w:rPr>
          <w:rFonts w:eastAsia="Times New Roman" w:asciiTheme="minorBidi" w:hAnsiTheme="minorBidi"/>
          <w:color w:val="000000"/>
          <w:sz w:val="28"/>
          <w:szCs w:val="28"/>
          <w:lang w:eastAsia="en-GB"/>
        </w:rPr>
        <w:t> </w:t>
      </w:r>
    </w:p>
    <w:p w:rsidRPr="003D38D0" w:rsidR="0086081C" w:rsidP="003D38D0" w:rsidRDefault="0086081C" w14:paraId="4489752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685FF3D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Incident Handling and Food Fraud Training</w:t>
      </w:r>
      <w:r w:rsidRPr="003D38D0">
        <w:rPr>
          <w:rFonts w:eastAsia="Times New Roman" w:asciiTheme="minorBidi" w:hAnsiTheme="minorBidi"/>
          <w:color w:val="000000"/>
          <w:sz w:val="24"/>
          <w:szCs w:val="24"/>
          <w:lang w:eastAsia="en-GB"/>
        </w:rPr>
        <w:t> </w:t>
      </w:r>
    </w:p>
    <w:p w:rsidRPr="003D38D0" w:rsidR="0086081C" w:rsidP="003D38D0" w:rsidRDefault="0086081C" w14:paraId="441A726C"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45A4619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The Consumer Protection Team provided Incident Handling and Food Fraud training to DC partners. This comprised four face-to-face sessions on search warrant training with food officers from the 11 DCs as well as one-to-one sessions on food fraud processes and the creation of three electronic recorded modules on food incident handling for food officers in DCs. This will ensure competent authorities are supported in their handling of complex food fraud and food safety incidents and promote consistency of approach. </w:t>
      </w:r>
    </w:p>
    <w:p w:rsidRPr="003D38D0" w:rsidR="0086081C" w:rsidP="003D38D0" w:rsidRDefault="0086081C" w14:paraId="4E41AFB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48FE8D44"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October Temperature Check</w:t>
      </w:r>
      <w:r w:rsidRPr="003D38D0">
        <w:rPr>
          <w:rFonts w:eastAsia="Times New Roman" w:asciiTheme="minorBidi" w:hAnsiTheme="minorBidi"/>
          <w:color w:val="000000"/>
          <w:sz w:val="24"/>
          <w:szCs w:val="24"/>
          <w:lang w:eastAsia="en-GB"/>
        </w:rPr>
        <w:t> </w:t>
      </w:r>
    </w:p>
    <w:p w:rsidRPr="003D38D0" w:rsidR="0086081C" w:rsidP="003D38D0" w:rsidRDefault="0086081C" w14:paraId="687E53B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515EE13C" w14:textId="5E64B8B9">
      <w:pPr>
        <w:spacing w:after="0" w:line="240" w:lineRule="auto"/>
        <w:textAlignment w:val="baseline"/>
        <w:rPr>
          <w:rFonts w:eastAsia="Times New Roman" w:asciiTheme="minorBidi" w:hAnsiTheme="minorBidi"/>
          <w:color w:val="000000"/>
          <w:sz w:val="24"/>
          <w:szCs w:val="24"/>
          <w:lang w:eastAsia="en-GB"/>
        </w:rPr>
      </w:pPr>
      <w:r w:rsidRPr="003D38D0">
        <w:rPr>
          <w:rFonts w:eastAsia="Times New Roman" w:asciiTheme="minorBidi" w:hAnsiTheme="minorBidi"/>
          <w:color w:val="000000"/>
          <w:sz w:val="24"/>
          <w:szCs w:val="24"/>
          <w:lang w:eastAsia="en-GB"/>
        </w:rPr>
        <w:t>Northern Ireland had a 100% response rate to both the food hygiene and food standards October temperature check surveys</w:t>
      </w:r>
      <w:r w:rsidRPr="003D38D0" w:rsidR="00B7098F">
        <w:rPr>
          <w:rFonts w:eastAsia="Times New Roman" w:asciiTheme="minorBidi" w:hAnsiTheme="minorBidi"/>
          <w:color w:val="000000"/>
          <w:sz w:val="24"/>
          <w:szCs w:val="24"/>
          <w:lang w:eastAsia="en-GB"/>
        </w:rPr>
        <w:t xml:space="preserve"> –</w:t>
      </w:r>
      <w:r w:rsidRPr="003D38D0">
        <w:rPr>
          <w:rFonts w:eastAsia="Times New Roman" w:asciiTheme="minorBidi" w:hAnsiTheme="minorBidi"/>
          <w:color w:val="000000"/>
          <w:sz w:val="24"/>
          <w:szCs w:val="24"/>
          <w:lang w:eastAsia="en-GB"/>
        </w:rPr>
        <w:t xml:space="preserve"> implemented to monitor Local Authority performance against the Local Authority Recovery Plan. All DCs reported that they anticipate they will be able to meet the December 2022 milestone and have sufficient resources to meet the Recovery Plan. Whilst flags were raised for a few of the DCs against the performance risk matrices the scores associated with the flags were low in comparison to results for England and Wales. The flags raised were for one or more of the following reasons: </w:t>
      </w:r>
    </w:p>
    <w:p w:rsidRPr="003D38D0" w:rsidR="008005C2" w:rsidP="003D38D0" w:rsidRDefault="008005C2" w14:paraId="1B141E60" w14:textId="77777777">
      <w:pPr>
        <w:spacing w:after="0" w:line="240" w:lineRule="auto"/>
        <w:textAlignment w:val="baseline"/>
        <w:rPr>
          <w:rFonts w:eastAsia="Times New Roman" w:asciiTheme="minorBidi" w:hAnsiTheme="minorBidi"/>
          <w:color w:val="000000"/>
          <w:sz w:val="24"/>
          <w:szCs w:val="24"/>
          <w:lang w:eastAsia="en-GB"/>
        </w:rPr>
      </w:pPr>
    </w:p>
    <w:p w:rsidRPr="00837468" w:rsidR="008005C2" w:rsidP="008005C2" w:rsidRDefault="008005C2" w14:paraId="5BE05EFA" w14:textId="77777777">
      <w:pPr>
        <w:pStyle w:val="ListParagraph"/>
        <w:numPr>
          <w:ilvl w:val="0"/>
          <w:numId w:val="43"/>
        </w:numPr>
        <w:spacing w:after="0" w:line="240" w:lineRule="auto"/>
        <w:contextualSpacing w:val="0"/>
        <w:jc w:val="both"/>
        <w:rPr>
          <w:rFonts w:ascii="Arial" w:hAnsi="Arial" w:eastAsia="Arial" w:cs="Arial"/>
          <w:color w:val="000000" w:themeColor="text1"/>
          <w:sz w:val="24"/>
          <w:szCs w:val="24"/>
        </w:rPr>
      </w:pPr>
      <w:r w:rsidRPr="681E5BF9">
        <w:rPr>
          <w:rFonts w:ascii="Arial" w:hAnsi="Arial" w:eastAsia="Arial" w:cs="Arial"/>
          <w:color w:val="000000" w:themeColor="text1"/>
          <w:sz w:val="24"/>
          <w:szCs w:val="24"/>
        </w:rPr>
        <w:t xml:space="preserve">&lt;75% of the allocated </w:t>
      </w:r>
      <w:r>
        <w:rPr>
          <w:rFonts w:ascii="Arial" w:hAnsi="Arial" w:eastAsia="Arial" w:cs="Arial"/>
          <w:color w:val="000000" w:themeColor="text1"/>
          <w:sz w:val="24"/>
          <w:szCs w:val="24"/>
        </w:rPr>
        <w:t>f</w:t>
      </w:r>
      <w:r w:rsidRPr="681E5BF9">
        <w:rPr>
          <w:rFonts w:ascii="Arial" w:hAnsi="Arial" w:eastAsia="Arial" w:cs="Arial"/>
          <w:color w:val="000000" w:themeColor="text1"/>
          <w:sz w:val="24"/>
          <w:szCs w:val="24"/>
        </w:rPr>
        <w:t>ull time equivalent posts were occupied (3 DCs)</w:t>
      </w:r>
    </w:p>
    <w:p w:rsidR="008005C2" w:rsidP="008005C2" w:rsidRDefault="008005C2" w14:paraId="49A8930F" w14:textId="77777777">
      <w:pPr>
        <w:pStyle w:val="ListParagraph"/>
        <w:ind w:left="360"/>
        <w:jc w:val="both"/>
        <w:rPr>
          <w:rFonts w:ascii="Arial" w:hAnsi="Arial" w:eastAsia="Arial" w:cs="Arial"/>
          <w:color w:val="000000" w:themeColor="text1"/>
          <w:sz w:val="24"/>
          <w:szCs w:val="24"/>
        </w:rPr>
      </w:pPr>
    </w:p>
    <w:p w:rsidRPr="00837468" w:rsidR="008005C2" w:rsidP="008005C2" w:rsidRDefault="008005C2" w14:paraId="631E720D" w14:textId="77777777">
      <w:pPr>
        <w:pStyle w:val="ListParagraph"/>
        <w:numPr>
          <w:ilvl w:val="0"/>
          <w:numId w:val="43"/>
        </w:numPr>
        <w:spacing w:after="0" w:line="240" w:lineRule="auto"/>
        <w:contextualSpacing w:val="0"/>
        <w:jc w:val="both"/>
        <w:rPr>
          <w:rFonts w:ascii="Arial" w:hAnsi="Arial" w:eastAsia="Arial" w:cs="Arial"/>
          <w:color w:val="000000" w:themeColor="text1"/>
          <w:sz w:val="24"/>
          <w:szCs w:val="24"/>
        </w:rPr>
      </w:pPr>
      <w:r w:rsidRPr="681E5BF9">
        <w:rPr>
          <w:rFonts w:ascii="Arial" w:hAnsi="Arial" w:eastAsia="Arial" w:cs="Arial"/>
          <w:color w:val="000000" w:themeColor="text1"/>
          <w:sz w:val="24"/>
          <w:szCs w:val="24"/>
        </w:rPr>
        <w:t>The number of unrated establishments exceeded 100 (1 DC)</w:t>
      </w:r>
    </w:p>
    <w:p w:rsidR="008005C2" w:rsidP="008005C2" w:rsidRDefault="008005C2" w14:paraId="220A4121" w14:textId="77777777">
      <w:pPr>
        <w:pStyle w:val="ListParagraph"/>
        <w:ind w:left="360"/>
        <w:jc w:val="both"/>
        <w:rPr>
          <w:rFonts w:ascii="Arial" w:hAnsi="Arial" w:eastAsia="Arial" w:cs="Arial"/>
          <w:color w:val="000000" w:themeColor="text1"/>
          <w:sz w:val="24"/>
          <w:szCs w:val="24"/>
        </w:rPr>
      </w:pPr>
    </w:p>
    <w:p w:rsidRPr="00837468" w:rsidR="008005C2" w:rsidP="008005C2" w:rsidRDefault="008005C2" w14:paraId="7E7151BF" w14:textId="77777777">
      <w:pPr>
        <w:pStyle w:val="ListParagraph"/>
        <w:numPr>
          <w:ilvl w:val="0"/>
          <w:numId w:val="43"/>
        </w:numPr>
        <w:spacing w:after="0" w:line="240" w:lineRule="auto"/>
        <w:contextualSpacing w:val="0"/>
        <w:jc w:val="both"/>
        <w:rPr>
          <w:rFonts w:ascii="Arial" w:hAnsi="Arial" w:eastAsia="Arial" w:cs="Arial"/>
          <w:color w:val="000000" w:themeColor="text1"/>
          <w:sz w:val="24"/>
          <w:szCs w:val="24"/>
        </w:rPr>
      </w:pPr>
      <w:r w:rsidRPr="681E5BF9">
        <w:rPr>
          <w:rFonts w:ascii="Arial" w:hAnsi="Arial" w:eastAsia="Arial" w:cs="Arial"/>
          <w:color w:val="000000" w:themeColor="text1"/>
          <w:sz w:val="24"/>
          <w:szCs w:val="24"/>
        </w:rPr>
        <w:t>Food hygiene interventions of Category A, B or C establishments were overdue (2 DCs)</w:t>
      </w:r>
    </w:p>
    <w:p w:rsidR="008005C2" w:rsidP="008005C2" w:rsidRDefault="008005C2" w14:paraId="5C5A0685" w14:textId="77777777">
      <w:pPr>
        <w:pStyle w:val="ListParagraph"/>
        <w:ind w:left="360"/>
        <w:jc w:val="both"/>
        <w:rPr>
          <w:rFonts w:ascii="Arial" w:hAnsi="Arial" w:eastAsia="Arial" w:cs="Arial"/>
          <w:color w:val="000000" w:themeColor="text1"/>
          <w:sz w:val="24"/>
          <w:szCs w:val="24"/>
        </w:rPr>
      </w:pPr>
    </w:p>
    <w:p w:rsidRPr="00837468" w:rsidR="008005C2" w:rsidP="008005C2" w:rsidRDefault="008005C2" w14:paraId="04B8F928" w14:textId="77777777">
      <w:pPr>
        <w:pStyle w:val="ListParagraph"/>
        <w:numPr>
          <w:ilvl w:val="0"/>
          <w:numId w:val="43"/>
        </w:numPr>
        <w:spacing w:after="0" w:line="240" w:lineRule="auto"/>
        <w:contextualSpacing w:val="0"/>
        <w:jc w:val="both"/>
        <w:rPr>
          <w:rFonts w:ascii="Arial" w:hAnsi="Arial" w:eastAsia="Arial" w:cs="Arial"/>
          <w:color w:val="000000" w:themeColor="text1"/>
          <w:sz w:val="24"/>
          <w:szCs w:val="24"/>
        </w:rPr>
      </w:pPr>
      <w:r w:rsidRPr="681E5BF9">
        <w:rPr>
          <w:rFonts w:ascii="Arial" w:hAnsi="Arial" w:eastAsia="Arial" w:cs="Arial"/>
          <w:color w:val="000000" w:themeColor="text1"/>
          <w:sz w:val="24"/>
          <w:szCs w:val="24"/>
        </w:rPr>
        <w:t>Food Standards interventions of Category A establishments were overdue (2 DCs)</w:t>
      </w:r>
    </w:p>
    <w:p w:rsidR="008005C2" w:rsidP="008005C2" w:rsidRDefault="008005C2" w14:paraId="473B2908" w14:textId="77777777">
      <w:pPr>
        <w:pStyle w:val="ListParagraph"/>
        <w:ind w:left="360"/>
        <w:jc w:val="both"/>
        <w:rPr>
          <w:rFonts w:ascii="Arial" w:hAnsi="Arial" w:eastAsia="Arial" w:cs="Arial"/>
          <w:color w:val="000000" w:themeColor="text1"/>
          <w:sz w:val="24"/>
          <w:szCs w:val="24"/>
        </w:rPr>
      </w:pPr>
    </w:p>
    <w:p w:rsidR="008005C2" w:rsidP="008005C2" w:rsidRDefault="008005C2" w14:paraId="43A1E5E8" w14:textId="77777777">
      <w:pPr>
        <w:pStyle w:val="ListParagraph"/>
        <w:numPr>
          <w:ilvl w:val="0"/>
          <w:numId w:val="43"/>
        </w:numPr>
        <w:spacing w:after="0" w:line="240" w:lineRule="auto"/>
        <w:contextualSpacing w:val="0"/>
        <w:jc w:val="both"/>
        <w:rPr>
          <w:rFonts w:ascii="Arial" w:hAnsi="Arial" w:eastAsia="Arial" w:cs="Arial"/>
          <w:color w:val="000000" w:themeColor="text1"/>
          <w:sz w:val="24"/>
          <w:szCs w:val="24"/>
        </w:rPr>
      </w:pPr>
      <w:r w:rsidRPr="6A0D632F">
        <w:rPr>
          <w:rFonts w:ascii="Arial" w:hAnsi="Arial" w:eastAsia="Arial" w:cs="Arial"/>
          <w:color w:val="000000" w:themeColor="text1"/>
          <w:sz w:val="24"/>
          <w:szCs w:val="24"/>
        </w:rPr>
        <w:t>The number of food establishments prioritised for a visit and still awaiting an inspection was &gt;10 (4DCs)</w:t>
      </w:r>
      <w:r>
        <w:rPr>
          <w:rFonts w:ascii="Arial" w:hAnsi="Arial" w:eastAsia="Arial" w:cs="Arial"/>
          <w:color w:val="000000" w:themeColor="text1"/>
          <w:sz w:val="24"/>
          <w:szCs w:val="24"/>
        </w:rPr>
        <w:t>.</w:t>
      </w:r>
    </w:p>
    <w:p w:rsidRPr="008005C2" w:rsidR="008005C2" w:rsidP="008005C2" w:rsidRDefault="008005C2" w14:paraId="7C4B8AA4" w14:textId="77777777">
      <w:pPr>
        <w:spacing w:after="0" w:line="240" w:lineRule="auto"/>
        <w:jc w:val="both"/>
        <w:rPr>
          <w:rFonts w:ascii="Arial" w:hAnsi="Arial" w:eastAsia="Arial" w:cs="Arial"/>
          <w:color w:val="000000" w:themeColor="text1"/>
          <w:sz w:val="24"/>
          <w:szCs w:val="24"/>
        </w:rPr>
      </w:pPr>
    </w:p>
    <w:p w:rsidRPr="003D38D0" w:rsidR="0086081C" w:rsidP="003D38D0" w:rsidRDefault="0086081C" w14:paraId="7178809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All DCs with flags raised have been contacted and sufficient assurances given that the DCs have either rectified the issues or have plans in place to address them.  </w:t>
      </w:r>
    </w:p>
    <w:p w:rsidRPr="003D38D0" w:rsidR="0086081C" w:rsidP="003D38D0" w:rsidRDefault="0086081C" w14:paraId="36E9F17B"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47E1C03E"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Draft Food Hygiene Rating (Online Display) Regulations (Northern Ireland) 2023</w:t>
      </w:r>
      <w:r w:rsidRPr="003D38D0">
        <w:rPr>
          <w:rFonts w:eastAsia="Times New Roman" w:asciiTheme="minorBidi" w:hAnsiTheme="minorBidi"/>
          <w:color w:val="000000"/>
          <w:sz w:val="24"/>
          <w:szCs w:val="24"/>
          <w:lang w:eastAsia="en-GB"/>
        </w:rPr>
        <w:t> </w:t>
      </w:r>
    </w:p>
    <w:p w:rsidRPr="003D38D0" w:rsidR="0086081C" w:rsidP="003D38D0" w:rsidRDefault="0086081C" w14:paraId="3A98EC1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17A5A824" w14:textId="6A360716">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xml:space="preserve">The FSA’s summary of responses to the consultation on the draft Food Hygiene Rating (Online Display) Regulations (Northern Ireland) 2023 was </w:t>
      </w:r>
      <w:hyperlink w:tgtFrame="_blank" w:history="1" r:id="rId19">
        <w:r w:rsidRPr="003D38D0">
          <w:rPr>
            <w:rFonts w:eastAsia="Times New Roman" w:asciiTheme="minorBidi" w:hAnsiTheme="minorBidi"/>
            <w:color w:val="0563C1"/>
            <w:sz w:val="24"/>
            <w:szCs w:val="24"/>
            <w:u w:val="single"/>
            <w:lang w:eastAsia="en-GB"/>
          </w:rPr>
          <w:t>published on FSA’s website</w:t>
        </w:r>
      </w:hyperlink>
      <w:r w:rsidRPr="003D38D0">
        <w:rPr>
          <w:rFonts w:eastAsia="Times New Roman" w:asciiTheme="minorBidi" w:hAnsiTheme="minorBidi"/>
          <w:color w:val="000000"/>
          <w:sz w:val="24"/>
          <w:szCs w:val="24"/>
          <w:lang w:eastAsia="en-GB"/>
        </w:rPr>
        <w:t xml:space="preserve"> in November. A total of 18 stakeholders responded to the consultation, their contributions were published alongside FSA’s consideration of their views. In the absence of the Northern Ireland Assembly and Executive, the Regulations cannot be progressed at this time. However, the team will continue to engage with stakeholders to </w:t>
      </w:r>
      <w:r w:rsidRPr="003D38D0">
        <w:rPr>
          <w:rFonts w:eastAsia="Times New Roman" w:asciiTheme="minorBidi" w:hAnsiTheme="minorBidi"/>
          <w:color w:val="000000"/>
          <w:sz w:val="24"/>
          <w:szCs w:val="24"/>
          <w:lang w:eastAsia="en-GB"/>
        </w:rPr>
        <w:lastRenderedPageBreak/>
        <w:t>encourage online display of Food Hygiene Ratings in line with the manner specified in the proposed regulations.  </w:t>
      </w:r>
    </w:p>
    <w:p w:rsidRPr="003D38D0" w:rsidR="0086081C" w:rsidP="003D38D0" w:rsidRDefault="0086081C" w14:paraId="49301DA2"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55ED9E4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 xml:space="preserve">Renewal of FSA Fish and Shellfish Official Control Contracts </w:t>
      </w:r>
      <w:r w:rsidRPr="003D38D0">
        <w:rPr>
          <w:rFonts w:eastAsia="Times New Roman" w:asciiTheme="minorBidi" w:hAnsiTheme="minorBidi"/>
          <w:color w:val="000000"/>
          <w:sz w:val="24"/>
          <w:szCs w:val="24"/>
          <w:lang w:eastAsia="en-GB"/>
        </w:rPr>
        <w:t> </w:t>
      </w:r>
      <w:r w:rsidRPr="003D38D0">
        <w:rPr>
          <w:rFonts w:eastAsia="Times New Roman" w:asciiTheme="minorBidi" w:hAnsiTheme="minorBidi"/>
          <w:color w:val="000000"/>
          <w:sz w:val="24"/>
          <w:szCs w:val="24"/>
          <w:lang w:eastAsia="en-GB"/>
        </w:rPr>
        <w:br/>
      </w:r>
      <w:r w:rsidRPr="003D38D0">
        <w:rPr>
          <w:rFonts w:eastAsia="Times New Roman" w:asciiTheme="minorBidi" w:hAnsiTheme="minorBidi"/>
          <w:color w:val="000000"/>
          <w:sz w:val="24"/>
          <w:szCs w:val="24"/>
          <w:lang w:eastAsia="en-GB"/>
        </w:rPr>
        <w:t> </w:t>
      </w:r>
    </w:p>
    <w:p w:rsidRPr="003D38D0" w:rsidR="0086081C" w:rsidP="003D38D0" w:rsidRDefault="0086081C" w14:paraId="17DED0A2"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The Local Authority Policy and Delivery Team are liaising closely with procurement colleagues to renew several contracts associated with the delivery of the Northern Ireland shellfish official control (OC) monitoring programme</w:t>
      </w:r>
      <w:r w:rsidRPr="003D38D0">
        <w:rPr>
          <w:rFonts w:eastAsia="Times New Roman" w:asciiTheme="minorBidi" w:hAnsiTheme="minorBidi"/>
          <w:b/>
          <w:bCs/>
          <w:color w:val="000000"/>
          <w:sz w:val="24"/>
          <w:szCs w:val="24"/>
          <w:lang w:eastAsia="en-GB"/>
        </w:rPr>
        <w:t>. </w:t>
      </w:r>
      <w:r w:rsidRPr="003D38D0">
        <w:rPr>
          <w:rFonts w:eastAsia="Times New Roman" w:asciiTheme="minorBidi" w:hAnsiTheme="minorBidi"/>
          <w:color w:val="000000"/>
          <w:sz w:val="24"/>
          <w:szCs w:val="24"/>
          <w:lang w:eastAsia="en-GB"/>
        </w:rPr>
        <w:t> </w:t>
      </w:r>
    </w:p>
    <w:p w:rsidRPr="003D38D0" w:rsidR="0086081C" w:rsidP="003D38D0" w:rsidRDefault="0086081C" w14:paraId="59F6967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63F7353C"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The contracts up for renewal at end of March 2023 include: biotoxin and phytoplankton analysis of OC samples; collection of OC samples from Belfast and Larne Loughs; sanitary surveys and analysis of wild fish OC samples. The recently completed rationalisation of the shellfish biotoxin OC monitoring programme will be incorporated into the new biotoxin and phytoplankton analysis contract.  </w:t>
      </w:r>
    </w:p>
    <w:p w:rsidRPr="003D38D0" w:rsidR="0086081C" w:rsidP="005F5C45" w:rsidRDefault="0086081C" w14:paraId="3D965017" w14:textId="0685CFEE">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4A8B530E"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2023 Shellfish Classifications</w:t>
      </w:r>
      <w:r w:rsidRPr="003D38D0">
        <w:rPr>
          <w:rFonts w:eastAsia="Times New Roman" w:asciiTheme="minorBidi" w:hAnsiTheme="minorBidi"/>
          <w:sz w:val="24"/>
          <w:szCs w:val="24"/>
          <w:lang w:eastAsia="en-GB"/>
        </w:rPr>
        <w:t> </w:t>
      </w:r>
    </w:p>
    <w:p w:rsidRPr="003D38D0" w:rsidR="0086081C" w:rsidP="003D38D0" w:rsidRDefault="0086081C" w14:paraId="5DFE0B9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76106378"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We have recently published the annual shellfish classifications for Northern Ireland.</w:t>
      </w:r>
      <w:r w:rsidRPr="003D38D0">
        <w:rPr>
          <w:rFonts w:eastAsia="Times New Roman" w:asciiTheme="minorBidi" w:hAnsiTheme="minorBidi"/>
          <w:sz w:val="24"/>
          <w:szCs w:val="24"/>
          <w:u w:val="single"/>
          <w:lang w:eastAsia="en-GB"/>
        </w:rPr>
        <w:t xml:space="preserve"> </w:t>
      </w:r>
      <w:r w:rsidRPr="003D38D0">
        <w:rPr>
          <w:rFonts w:eastAsia="Times New Roman" w:asciiTheme="minorBidi" w:hAnsiTheme="minorBidi"/>
          <w:sz w:val="24"/>
          <w:szCs w:val="24"/>
          <w:lang w:eastAsia="en-GB"/>
        </w:rPr>
        <w:t xml:space="preserve">The classification of a shellfish production area determines the treatment required before Live Bivalve Molluscs (shellfish) may be marketed for human consumption. Shellfish production and relay areas are classified according to the levels of </w:t>
      </w:r>
      <w:r w:rsidRPr="003D38D0">
        <w:rPr>
          <w:rFonts w:eastAsia="Times New Roman" w:asciiTheme="minorBidi" w:hAnsiTheme="minorBidi"/>
          <w:i/>
          <w:iCs/>
          <w:sz w:val="24"/>
          <w:szCs w:val="24"/>
          <w:lang w:eastAsia="en-GB"/>
        </w:rPr>
        <w:t xml:space="preserve">E. coli </w:t>
      </w:r>
      <w:r w:rsidRPr="003D38D0">
        <w:rPr>
          <w:rFonts w:eastAsia="Times New Roman" w:asciiTheme="minorBidi" w:hAnsiTheme="minorBidi"/>
          <w:sz w:val="24"/>
          <w:szCs w:val="24"/>
          <w:lang w:eastAsia="en-GB"/>
        </w:rPr>
        <w:t>detected in shellfish flesh. </w:t>
      </w:r>
    </w:p>
    <w:p w:rsidRPr="003D38D0" w:rsidR="0086081C" w:rsidP="003D38D0" w:rsidRDefault="0086081C" w14:paraId="6DC4DFD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34CC0EA7" w14:textId="61D2BDCE">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In Northern Ireland there are currently 31 classified shellfish beds and three dormant beds (unclassified). The breakdown of the 31 classified beds is: </w:t>
      </w:r>
    </w:p>
    <w:p w:rsidRPr="003D38D0" w:rsidR="0086081C" w:rsidP="003D38D0" w:rsidRDefault="0086081C" w14:paraId="135AE48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F17C2A" w:rsidR="00291C85" w:rsidP="00291C85" w:rsidRDefault="00291C85" w14:paraId="6B67E242"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A classification – 0</w:t>
      </w:r>
    </w:p>
    <w:p w:rsidRPr="00F17C2A" w:rsidR="00291C85" w:rsidP="00291C85" w:rsidRDefault="00291C85" w14:paraId="0B5FED19"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Seasonal A/B classifications – 2</w:t>
      </w:r>
    </w:p>
    <w:p w:rsidRPr="00F17C2A" w:rsidR="00291C85" w:rsidP="00291C85" w:rsidRDefault="00291C85" w14:paraId="7A1799F1"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B classifications – 21</w:t>
      </w:r>
    </w:p>
    <w:p w:rsidRPr="00F17C2A" w:rsidR="00291C85" w:rsidP="00291C85" w:rsidRDefault="00291C85" w14:paraId="7679A5CA"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Seasonal B/C classifications – 0</w:t>
      </w:r>
    </w:p>
    <w:p w:rsidRPr="00F17C2A" w:rsidR="00291C85" w:rsidP="00291C85" w:rsidRDefault="00291C85" w14:paraId="33DA1E4F"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C classifications – 8</w:t>
      </w:r>
    </w:p>
    <w:p w:rsidRPr="00F17C2A" w:rsidR="00291C85" w:rsidP="00291C85" w:rsidRDefault="00291C85" w14:paraId="51C99424"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Downgrades – 3</w:t>
      </w:r>
    </w:p>
    <w:p w:rsidRPr="00912D17" w:rsidR="00291C85" w:rsidP="00291C85" w:rsidRDefault="00291C85" w14:paraId="3D4501F2" w14:textId="77777777">
      <w:pPr>
        <w:pStyle w:val="ListParagraph"/>
        <w:numPr>
          <w:ilvl w:val="0"/>
          <w:numId w:val="44"/>
        </w:numPr>
        <w:spacing w:after="0" w:line="240" w:lineRule="auto"/>
        <w:contextualSpacing w:val="0"/>
        <w:rPr>
          <w:rFonts w:ascii="Arial" w:hAnsi="Arial" w:eastAsia="Arial" w:cs="Arial"/>
          <w:sz w:val="24"/>
          <w:szCs w:val="24"/>
        </w:rPr>
      </w:pPr>
      <w:r w:rsidRPr="681E5BF9">
        <w:rPr>
          <w:rFonts w:ascii="Arial" w:hAnsi="Arial" w:eastAsia="Arial" w:cs="Arial"/>
          <w:sz w:val="24"/>
          <w:szCs w:val="24"/>
        </w:rPr>
        <w:t>Upgrades - 0</w:t>
      </w:r>
    </w:p>
    <w:p w:rsidRPr="003D38D0" w:rsidR="0086081C" w:rsidP="003D38D0" w:rsidRDefault="0086081C" w14:paraId="77A45CE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778D076B"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Food Standards Delivery Model</w:t>
      </w:r>
      <w:r w:rsidRPr="003D38D0">
        <w:rPr>
          <w:rFonts w:eastAsia="Times New Roman" w:asciiTheme="minorBidi" w:hAnsiTheme="minorBidi"/>
          <w:sz w:val="24"/>
          <w:szCs w:val="24"/>
          <w:lang w:eastAsia="en-GB"/>
        </w:rPr>
        <w:t> </w:t>
      </w:r>
    </w:p>
    <w:p w:rsidRPr="003D38D0" w:rsidR="0086081C" w:rsidP="003D38D0" w:rsidRDefault="0086081C" w14:paraId="78629DA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7A475E18"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The new Food Standards Delivery Model intends to change the way DCs monitor and enforce compliance with food standards. The proposals within the new model include a risk assessment scheme that DC officers will use to evaluate the risks posed by a food business and a new decision matrix to determine the frequency at which food standards official controls should be delivered in line with the outcome of the risk assessment.  </w:t>
      </w:r>
    </w:p>
    <w:p w:rsidRPr="003D38D0" w:rsidR="0086081C" w:rsidP="003D38D0" w:rsidRDefault="0086081C" w14:paraId="1EF1A8BF"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37E35BC3"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The consultation on the model recently concluded. As part of the consultation on the proposed New Food Standards Delivery Model, the FSA in Northern Ireland held a Food Standards Delivery Model engagement event with representatives from DCs in late November. The engagement event was an opportunity to consider the ongoing </w:t>
      </w:r>
      <w:r w:rsidRPr="003D38D0">
        <w:rPr>
          <w:rFonts w:eastAsia="Times New Roman" w:asciiTheme="minorBidi" w:hAnsiTheme="minorBidi"/>
          <w:sz w:val="24"/>
          <w:szCs w:val="24"/>
          <w:lang w:eastAsia="en-GB"/>
        </w:rPr>
        <w:lastRenderedPageBreak/>
        <w:t>consultation, as well as an opportunity to discuss the next steps and recommendations in relation to the new Food Standards Delivery Model, and an opportunity for DCs to provide feedback in relation to the ongoing consultation.  </w:t>
      </w:r>
    </w:p>
    <w:p w:rsidRPr="003D38D0" w:rsidR="0086081C" w:rsidP="003D38D0" w:rsidRDefault="0086081C" w14:paraId="28442068"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589C041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Colleagues from the Regulatory Compliance Division led the presentations on the new model, the role of intelligence in the model, and a workshop on Key Performance Indicators with respect to Food Standards under the model. As one of the pilot councils, a representative from Armagh City, Banbridge and Craigavon Borough Council provided insights on the 15-month pilot of the new delivery model. </w:t>
      </w:r>
    </w:p>
    <w:p w:rsidRPr="003D38D0" w:rsidR="0086081C" w:rsidP="003D38D0" w:rsidRDefault="0086081C" w14:paraId="74556C5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293CB2" w:rsidR="0086081C" w:rsidP="003D38D0" w:rsidRDefault="0086081C" w14:paraId="0C2A808E" w14:textId="77777777">
      <w:pPr>
        <w:spacing w:after="0" w:line="240" w:lineRule="auto"/>
        <w:textAlignment w:val="baseline"/>
        <w:rPr>
          <w:rFonts w:eastAsia="Times New Roman" w:asciiTheme="minorBidi" w:hAnsiTheme="minorBidi"/>
          <w:sz w:val="28"/>
          <w:szCs w:val="28"/>
          <w:lang w:eastAsia="en-GB"/>
        </w:rPr>
      </w:pPr>
      <w:r w:rsidRPr="00293CB2">
        <w:rPr>
          <w:rFonts w:eastAsia="Times New Roman" w:asciiTheme="minorBidi" w:hAnsiTheme="minorBidi"/>
          <w:b/>
          <w:bCs/>
          <w:color w:val="000000"/>
          <w:sz w:val="28"/>
          <w:szCs w:val="28"/>
          <w:lang w:eastAsia="en-GB"/>
        </w:rPr>
        <w:t>Watchdog</w:t>
      </w:r>
      <w:r w:rsidRPr="00293CB2">
        <w:rPr>
          <w:rFonts w:eastAsia="Times New Roman" w:asciiTheme="minorBidi" w:hAnsiTheme="minorBidi"/>
          <w:color w:val="000000"/>
          <w:sz w:val="28"/>
          <w:szCs w:val="28"/>
          <w:lang w:eastAsia="en-GB"/>
        </w:rPr>
        <w:t> </w:t>
      </w:r>
    </w:p>
    <w:p w:rsidRPr="003D38D0" w:rsidR="0086081C" w:rsidP="003D38D0" w:rsidRDefault="0086081C" w14:paraId="5592828E"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70A7598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Evaluation of Pre-Packed for Direct Sale (PPDS) Legislation</w:t>
      </w:r>
      <w:r w:rsidRPr="003D38D0">
        <w:rPr>
          <w:rFonts w:eastAsia="Times New Roman" w:asciiTheme="minorBidi" w:hAnsiTheme="minorBidi"/>
          <w:sz w:val="24"/>
          <w:szCs w:val="24"/>
          <w:lang w:eastAsia="en-GB"/>
        </w:rPr>
        <w:t> </w:t>
      </w:r>
    </w:p>
    <w:p w:rsidRPr="003D38D0" w:rsidR="0086081C" w:rsidP="003D38D0" w:rsidRDefault="0086081C" w14:paraId="5F235980"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6A2D7743"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Following the introduction of the new labelling requirements for pre-packed for direct sale (PPDS) foods – introduced in October 2021 – the FSA is undertaking a formal evaluation of PPDS implementation. As part of the evaluation of PPDS, the FSA</w:t>
      </w:r>
      <w:r w:rsidRPr="003D38D0">
        <w:rPr>
          <w:rFonts w:eastAsia="Times New Roman" w:asciiTheme="minorBidi" w:hAnsiTheme="minorBidi"/>
          <w:color w:val="000000"/>
          <w:sz w:val="24"/>
          <w:szCs w:val="24"/>
          <w:lang w:eastAsia="en-GB"/>
        </w:rPr>
        <w:t xml:space="preserve"> </w:t>
      </w:r>
      <w:r w:rsidRPr="003D38D0">
        <w:rPr>
          <w:rFonts w:eastAsia="Times New Roman" w:asciiTheme="minorBidi" w:hAnsiTheme="minorBidi"/>
          <w:sz w:val="24"/>
          <w:szCs w:val="24"/>
          <w:lang w:eastAsia="en-GB"/>
        </w:rPr>
        <w:t>has commissioned IFF Research to evaluate the rollout and implementation of PPDS. This research will be taking place throughout December 2022 and January 2023, covering Northern Ireland DCs, FBOs and consumers with food hypersensitivities, looking at awareness and compliance of the new Regulations. The results are expected in early 2023.   </w:t>
      </w:r>
    </w:p>
    <w:p w:rsidRPr="003D38D0" w:rsidR="0086081C" w:rsidP="003D38D0" w:rsidRDefault="0086081C" w14:paraId="6D45378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293CB2" w:rsidR="0086081C" w:rsidP="003D38D0" w:rsidRDefault="0086081C" w14:paraId="13702F5B" w14:textId="77777777">
      <w:pPr>
        <w:spacing w:after="0" w:line="240" w:lineRule="auto"/>
        <w:textAlignment w:val="baseline"/>
        <w:rPr>
          <w:rFonts w:eastAsia="Times New Roman" w:asciiTheme="minorBidi" w:hAnsiTheme="minorBidi"/>
          <w:sz w:val="28"/>
          <w:szCs w:val="28"/>
          <w:lang w:eastAsia="en-GB"/>
        </w:rPr>
      </w:pPr>
      <w:r w:rsidRPr="00293CB2">
        <w:rPr>
          <w:rFonts w:eastAsia="Times New Roman" w:asciiTheme="minorBidi" w:hAnsiTheme="minorBidi"/>
          <w:b/>
          <w:bCs/>
          <w:color w:val="000000"/>
          <w:sz w:val="28"/>
          <w:szCs w:val="28"/>
          <w:lang w:eastAsia="en-GB"/>
        </w:rPr>
        <w:t>Convenor and Collaborator</w:t>
      </w:r>
      <w:r w:rsidRPr="00293CB2">
        <w:rPr>
          <w:rFonts w:eastAsia="Times New Roman" w:asciiTheme="minorBidi" w:hAnsiTheme="minorBidi"/>
          <w:color w:val="000000"/>
          <w:sz w:val="28"/>
          <w:szCs w:val="28"/>
          <w:lang w:eastAsia="en-GB"/>
        </w:rPr>
        <w:t> </w:t>
      </w:r>
    </w:p>
    <w:p w:rsidRPr="003D38D0" w:rsidR="0086081C" w:rsidP="003D38D0" w:rsidRDefault="0086081C" w14:paraId="51D56C88"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03B1794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New Obesity Strategy</w:t>
      </w:r>
      <w:r w:rsidRPr="003D38D0">
        <w:rPr>
          <w:rFonts w:eastAsia="Times New Roman" w:asciiTheme="minorBidi" w:hAnsiTheme="minorBidi"/>
          <w:sz w:val="24"/>
          <w:szCs w:val="24"/>
          <w:lang w:eastAsia="en-GB"/>
        </w:rPr>
        <w:t> </w:t>
      </w:r>
    </w:p>
    <w:p w:rsidRPr="003D38D0" w:rsidR="0086081C" w:rsidP="003D38D0" w:rsidRDefault="0086081C" w14:paraId="4A861A11"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15A2DB64"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Members of the Dietary Health Team have been continuing to engage with Department of Health (</w:t>
      </w:r>
      <w:proofErr w:type="spellStart"/>
      <w:r w:rsidRPr="003D38D0">
        <w:rPr>
          <w:rFonts w:eastAsia="Times New Roman" w:asciiTheme="minorBidi" w:hAnsiTheme="minorBidi"/>
          <w:sz w:val="24"/>
          <w:szCs w:val="24"/>
          <w:lang w:eastAsia="en-GB"/>
        </w:rPr>
        <w:t>DoH</w:t>
      </w:r>
      <w:proofErr w:type="spellEnd"/>
      <w:r w:rsidRPr="003D38D0">
        <w:rPr>
          <w:rFonts w:eastAsia="Times New Roman" w:asciiTheme="minorBidi" w:hAnsiTheme="minorBidi"/>
          <w:sz w:val="24"/>
          <w:szCs w:val="24"/>
          <w:lang w:eastAsia="en-GB"/>
        </w:rPr>
        <w:t xml:space="preserve">) officials on the development of the new obesity strategy for Northern Ireland. Meetings have taken place to identify the FSA programmes which will be carried over to the new strategy along with the various partnership projects. Separate meetings have been planned for January to clarify what dietary health policy will be included and identify the roles and responsibilities for each organisation with regards to policy development. </w:t>
      </w:r>
      <w:proofErr w:type="spellStart"/>
      <w:r w:rsidRPr="003D38D0">
        <w:rPr>
          <w:rFonts w:eastAsia="Times New Roman" w:asciiTheme="minorBidi" w:hAnsiTheme="minorBidi"/>
          <w:sz w:val="24"/>
          <w:szCs w:val="24"/>
          <w:lang w:eastAsia="en-GB"/>
        </w:rPr>
        <w:t>DoH</w:t>
      </w:r>
      <w:proofErr w:type="spellEnd"/>
      <w:r w:rsidRPr="003D38D0">
        <w:rPr>
          <w:rFonts w:eastAsia="Times New Roman" w:asciiTheme="minorBidi" w:hAnsiTheme="minorBidi"/>
          <w:sz w:val="24"/>
          <w:szCs w:val="24"/>
          <w:lang w:eastAsia="en-GB"/>
        </w:rPr>
        <w:t xml:space="preserve"> plan to go out to consult on broad themes for the new obesity strategy in January.  </w:t>
      </w:r>
    </w:p>
    <w:p w:rsidRPr="003D38D0" w:rsidR="0086081C" w:rsidP="003D38D0" w:rsidRDefault="0086081C" w14:paraId="23C73D4F"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2D87B919"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Regional Obesity Prevention Implementation Group</w:t>
      </w:r>
      <w:r w:rsidRPr="003D38D0">
        <w:rPr>
          <w:rFonts w:eastAsia="Times New Roman" w:asciiTheme="minorBidi" w:hAnsiTheme="minorBidi"/>
          <w:sz w:val="24"/>
          <w:szCs w:val="24"/>
          <w:lang w:eastAsia="en-GB"/>
        </w:rPr>
        <w:t> </w:t>
      </w:r>
    </w:p>
    <w:p w:rsidRPr="003D38D0" w:rsidR="0086081C" w:rsidP="003D38D0" w:rsidRDefault="0086081C" w14:paraId="4AD4ACC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5BF62191"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The FSA has become a member of a subgroup of the Regional Obesity Prevention Implementation Group (ROPIG), chaired by the Public Health Agency, to oversee and direct the implementation of a Whole System Approach (WSA) to obesity prevention in three early adopter council sites in Northern Ireland. Six DCs have submitted expressions of interest and will be involved in the project through a phased start, depending on their readiness to begin. One of the DCs will begin work on this project in January 2023 with other DCs starting later in the year or in Phase 2 in January 2024. </w:t>
      </w:r>
      <w:r w:rsidRPr="003D38D0">
        <w:rPr>
          <w:rFonts w:eastAsia="Times New Roman" w:asciiTheme="minorBidi" w:hAnsiTheme="minorBidi"/>
          <w:sz w:val="24"/>
          <w:szCs w:val="24"/>
          <w:lang w:eastAsia="en-GB"/>
        </w:rPr>
        <w:lastRenderedPageBreak/>
        <w:t>The work of the WSA subgroup will support the implementation of the new obesity strategy. </w:t>
      </w:r>
    </w:p>
    <w:p w:rsidRPr="003D38D0" w:rsidR="0086081C" w:rsidP="003D38D0" w:rsidRDefault="0086081C" w14:paraId="0C72A380"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24F7279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Local Authority Strategic Update Webinars</w:t>
      </w:r>
      <w:r w:rsidRPr="003D38D0">
        <w:rPr>
          <w:rFonts w:eastAsia="Times New Roman" w:asciiTheme="minorBidi" w:hAnsiTheme="minorBidi"/>
          <w:sz w:val="24"/>
          <w:szCs w:val="24"/>
          <w:lang w:eastAsia="en-GB"/>
        </w:rPr>
        <w:t> </w:t>
      </w:r>
    </w:p>
    <w:p w:rsidRPr="003D38D0" w:rsidR="0086081C" w:rsidP="003D38D0" w:rsidRDefault="0086081C" w14:paraId="38B68746"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4D7063D7"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xml:space="preserve">As part of the FSA’s commitment to engaging with our Local Authority (LA) partners, we have three strategic webinars planned for 2023. The webinars will provide </w:t>
      </w:r>
      <w:r w:rsidRPr="003D38D0">
        <w:rPr>
          <w:rFonts w:eastAsia="Times New Roman" w:asciiTheme="minorBidi" w:hAnsiTheme="minorBidi"/>
          <w:sz w:val="24"/>
          <w:szCs w:val="24"/>
          <w:lang w:eastAsia="en-GB"/>
        </w:rPr>
        <w:t xml:space="preserve">LAs across England, </w:t>
      </w:r>
      <w:proofErr w:type="gramStart"/>
      <w:r w:rsidRPr="003D38D0">
        <w:rPr>
          <w:rFonts w:eastAsia="Times New Roman" w:asciiTheme="minorBidi" w:hAnsiTheme="minorBidi"/>
          <w:sz w:val="24"/>
          <w:szCs w:val="24"/>
          <w:lang w:eastAsia="en-GB"/>
        </w:rPr>
        <w:t>Wales</w:t>
      </w:r>
      <w:proofErr w:type="gramEnd"/>
      <w:r w:rsidRPr="003D38D0">
        <w:rPr>
          <w:rFonts w:eastAsia="Times New Roman" w:asciiTheme="minorBidi" w:hAnsiTheme="minorBidi"/>
          <w:sz w:val="24"/>
          <w:szCs w:val="24"/>
          <w:lang w:eastAsia="en-GB"/>
        </w:rPr>
        <w:t xml:space="preserve"> and Northern Ireland with an update on: The value of intelligence in the delivery of food and feed controls (18</w:t>
      </w:r>
      <w:r w:rsidRPr="003D38D0">
        <w:rPr>
          <w:rFonts w:eastAsia="Times New Roman" w:asciiTheme="minorBidi" w:hAnsiTheme="minorBidi"/>
          <w:sz w:val="24"/>
          <w:szCs w:val="24"/>
          <w:vertAlign w:val="superscript"/>
          <w:lang w:eastAsia="en-GB"/>
        </w:rPr>
        <w:t>th</w:t>
      </w:r>
      <w:r w:rsidRPr="003D38D0">
        <w:rPr>
          <w:rFonts w:eastAsia="Times New Roman" w:asciiTheme="minorBidi" w:hAnsiTheme="minorBidi"/>
          <w:sz w:val="24"/>
          <w:szCs w:val="24"/>
          <w:lang w:eastAsia="en-GB"/>
        </w:rPr>
        <w:t xml:space="preserve"> January); ABC – Enterprise Level Regulation Workstream (21</w:t>
      </w:r>
      <w:r w:rsidRPr="003D38D0">
        <w:rPr>
          <w:rFonts w:eastAsia="Times New Roman" w:asciiTheme="minorBidi" w:hAnsiTheme="minorBidi"/>
          <w:sz w:val="24"/>
          <w:szCs w:val="24"/>
          <w:vertAlign w:val="superscript"/>
          <w:lang w:eastAsia="en-GB"/>
        </w:rPr>
        <w:t>st</w:t>
      </w:r>
      <w:r w:rsidRPr="003D38D0">
        <w:rPr>
          <w:rFonts w:eastAsia="Times New Roman" w:asciiTheme="minorBidi" w:hAnsiTheme="minorBidi"/>
          <w:sz w:val="24"/>
          <w:szCs w:val="24"/>
          <w:lang w:eastAsia="en-GB"/>
        </w:rPr>
        <w:t xml:space="preserve"> February); and ABC – Online Assurance Workstream –</w:t>
      </w:r>
      <w:r w:rsidRPr="003D38D0">
        <w:rPr>
          <w:rFonts w:eastAsia="Times New Roman" w:asciiTheme="minorBidi" w:hAnsiTheme="minorBidi"/>
          <w:b/>
          <w:bCs/>
          <w:sz w:val="24"/>
          <w:szCs w:val="24"/>
          <w:lang w:eastAsia="en-GB"/>
        </w:rPr>
        <w:t xml:space="preserve"> </w:t>
      </w:r>
      <w:r w:rsidRPr="003D38D0">
        <w:rPr>
          <w:rFonts w:eastAsia="Times New Roman" w:asciiTheme="minorBidi" w:hAnsiTheme="minorBidi"/>
          <w:sz w:val="24"/>
          <w:szCs w:val="24"/>
          <w:lang w:eastAsia="en-GB"/>
        </w:rPr>
        <w:t>the Aggregator’s Food Safety Charter and the (online) training Aide Memoire</w:t>
      </w:r>
      <w:r w:rsidRPr="003D38D0">
        <w:rPr>
          <w:rFonts w:eastAsia="Times New Roman" w:asciiTheme="minorBidi" w:hAnsiTheme="minorBidi"/>
          <w:b/>
          <w:bCs/>
          <w:sz w:val="24"/>
          <w:szCs w:val="24"/>
          <w:lang w:eastAsia="en-GB"/>
        </w:rPr>
        <w:t xml:space="preserve"> </w:t>
      </w:r>
      <w:r w:rsidRPr="003D38D0">
        <w:rPr>
          <w:rFonts w:eastAsia="Times New Roman" w:asciiTheme="minorBidi" w:hAnsiTheme="minorBidi"/>
          <w:sz w:val="24"/>
          <w:szCs w:val="24"/>
          <w:lang w:eastAsia="en-GB"/>
        </w:rPr>
        <w:t>(14</w:t>
      </w:r>
      <w:r w:rsidRPr="003D38D0">
        <w:rPr>
          <w:rFonts w:eastAsia="Times New Roman" w:asciiTheme="minorBidi" w:hAnsiTheme="minorBidi"/>
          <w:sz w:val="24"/>
          <w:szCs w:val="24"/>
          <w:vertAlign w:val="superscript"/>
          <w:lang w:eastAsia="en-GB"/>
        </w:rPr>
        <w:t>th</w:t>
      </w:r>
      <w:r w:rsidRPr="003D38D0">
        <w:rPr>
          <w:rFonts w:eastAsia="Times New Roman" w:asciiTheme="minorBidi" w:hAnsiTheme="minorBidi"/>
          <w:sz w:val="24"/>
          <w:szCs w:val="24"/>
          <w:lang w:eastAsia="en-GB"/>
        </w:rPr>
        <w:t xml:space="preserve"> March). All webinars will include a presentation by the FSA project leads, followed by a </w:t>
      </w:r>
      <w:proofErr w:type="gramStart"/>
      <w:r w:rsidRPr="003D38D0">
        <w:rPr>
          <w:rFonts w:eastAsia="Times New Roman" w:asciiTheme="minorBidi" w:hAnsiTheme="minorBidi"/>
          <w:sz w:val="24"/>
          <w:szCs w:val="24"/>
          <w:lang w:eastAsia="en-GB"/>
        </w:rPr>
        <w:t>question and answer</w:t>
      </w:r>
      <w:proofErr w:type="gramEnd"/>
      <w:r w:rsidRPr="003D38D0">
        <w:rPr>
          <w:rFonts w:eastAsia="Times New Roman" w:asciiTheme="minorBidi" w:hAnsiTheme="minorBidi"/>
          <w:sz w:val="24"/>
          <w:szCs w:val="24"/>
          <w:lang w:eastAsia="en-GB"/>
        </w:rPr>
        <w:t xml:space="preserve"> session.  </w:t>
      </w:r>
    </w:p>
    <w:p w:rsidRPr="003D38D0" w:rsidR="0086081C" w:rsidP="003D38D0" w:rsidRDefault="0086081C" w14:paraId="6BB3200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51E055C1"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sz w:val="24"/>
          <w:szCs w:val="24"/>
          <w:lang w:eastAsia="en-GB"/>
        </w:rPr>
        <w:t>TRACES systems issues affecting GB to Northern Ireland trade </w:t>
      </w:r>
      <w:r w:rsidRPr="003D38D0">
        <w:rPr>
          <w:rFonts w:eastAsia="Times New Roman" w:asciiTheme="minorBidi" w:hAnsiTheme="minorBidi"/>
          <w:sz w:val="24"/>
          <w:szCs w:val="24"/>
          <w:lang w:eastAsia="en-GB"/>
        </w:rPr>
        <w:t> </w:t>
      </w:r>
    </w:p>
    <w:p w:rsidRPr="003D38D0" w:rsidR="0086081C" w:rsidP="003D38D0" w:rsidRDefault="0086081C" w14:paraId="2646A35C"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7EF5B684"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xml:space="preserve">The EU’s Import Control system TRACES developed a technical issue which inhibited traders from raising pre-notifications (CHEDs) for composite products. This posed an issue for GB-Northern Ireland trade, particularly large retailers due to the frequency of trade and time of year. The Trade Team in the FSA in Northern Ireland were alerted by a major retailer and worked collectively with DCs, DAERA, Defra and EU to </w:t>
      </w:r>
      <w:proofErr w:type="gramStart"/>
      <w:r w:rsidRPr="003D38D0">
        <w:rPr>
          <w:rFonts w:eastAsia="Times New Roman" w:asciiTheme="minorBidi" w:hAnsiTheme="minorBidi"/>
          <w:sz w:val="24"/>
          <w:szCs w:val="24"/>
          <w:lang w:eastAsia="en-GB"/>
        </w:rPr>
        <w:t>develop  a</w:t>
      </w:r>
      <w:proofErr w:type="gramEnd"/>
      <w:r w:rsidRPr="003D38D0">
        <w:rPr>
          <w:rFonts w:eastAsia="Times New Roman" w:asciiTheme="minorBidi" w:hAnsiTheme="minorBidi"/>
          <w:sz w:val="24"/>
          <w:szCs w:val="24"/>
          <w:lang w:eastAsia="en-GB"/>
        </w:rPr>
        <w:t xml:space="preserve"> technical work around to enable industry to continue importing affected products in compliance with import official controls. Following our engagement directly with the EU, an amendment to TRACES was made, introducing a long-term sustainable solution for this issue.  </w:t>
      </w:r>
    </w:p>
    <w:p w:rsidRPr="003D38D0" w:rsidR="0086081C" w:rsidP="003D38D0" w:rsidRDefault="0086081C" w14:paraId="3367EBB4"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 </w:t>
      </w:r>
    </w:p>
    <w:p w:rsidRPr="003D38D0" w:rsidR="0086081C" w:rsidP="003D38D0" w:rsidRDefault="0086081C" w14:paraId="34CA14B5"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sz w:val="24"/>
          <w:szCs w:val="24"/>
          <w:lang w:eastAsia="en-GB"/>
        </w:rPr>
        <w:t>Whilst resolving one issue, the update to TRACES gave rise to another technical issue inhibiting multiple commodities covered by the same Export Health Certificate from being raised on the same CHED. The team has worked with DCs and DAERA to develop another technical work around to enable trade to continue. A definitive solution for this is being developed by the EU and is expected to be available soon. In the meantime, industry and competent authorities are managing the increased administrative burden as efficiently as possible. In the light of these issues, the FSA convened a meeting with DAERA and affected large retailers to clarify appropriate escalation and resolution routes if similar issues arise in future.  </w:t>
      </w:r>
    </w:p>
    <w:p w:rsidRPr="003D38D0" w:rsidR="0086081C" w:rsidP="003D38D0" w:rsidRDefault="0086081C" w14:paraId="4789460F"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 </w:t>
      </w:r>
    </w:p>
    <w:p w:rsidRPr="003D38D0" w:rsidR="0086081C" w:rsidP="003D38D0" w:rsidRDefault="0086081C" w14:paraId="4CF196A2" w14:textId="59B020E5">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color w:val="000000"/>
          <w:sz w:val="24"/>
          <w:szCs w:val="24"/>
          <w:lang w:eastAsia="en-GB"/>
        </w:rPr>
        <w:t>Andy Cole </w:t>
      </w:r>
    </w:p>
    <w:p w:rsidRPr="003D38D0" w:rsidR="0086081C" w:rsidP="003D38D0" w:rsidRDefault="0086081C" w14:paraId="6B2C904D" w14:textId="77777777">
      <w:pPr>
        <w:spacing w:after="0" w:line="240" w:lineRule="auto"/>
        <w:textAlignment w:val="baseline"/>
        <w:rPr>
          <w:rFonts w:eastAsia="Times New Roman" w:asciiTheme="minorBidi" w:hAnsiTheme="minorBidi"/>
          <w:sz w:val="24"/>
          <w:szCs w:val="24"/>
          <w:lang w:eastAsia="en-GB"/>
        </w:rPr>
      </w:pPr>
      <w:r w:rsidRPr="003D38D0">
        <w:rPr>
          <w:rFonts w:eastAsia="Times New Roman" w:asciiTheme="minorBidi" w:hAnsiTheme="minorBidi"/>
          <w:b/>
          <w:bCs/>
          <w:color w:val="000000"/>
          <w:sz w:val="24"/>
          <w:szCs w:val="24"/>
          <w:lang w:eastAsia="en-GB"/>
        </w:rPr>
        <w:t>Director for Northern Ireland</w:t>
      </w:r>
      <w:r w:rsidRPr="003D38D0">
        <w:rPr>
          <w:rFonts w:eastAsia="Times New Roman" w:asciiTheme="minorBidi" w:hAnsiTheme="minorBidi"/>
          <w:color w:val="000000"/>
          <w:sz w:val="24"/>
          <w:szCs w:val="24"/>
          <w:lang w:eastAsia="en-GB"/>
        </w:rPr>
        <w:t> </w:t>
      </w:r>
    </w:p>
    <w:p w:rsidRPr="0086081C" w:rsidR="0086081C" w:rsidP="0086081C" w:rsidRDefault="0086081C" w14:paraId="27A8D6CE" w14:textId="77777777">
      <w:pPr>
        <w:spacing w:after="0" w:line="240" w:lineRule="auto"/>
        <w:textAlignment w:val="baseline"/>
        <w:rPr>
          <w:rFonts w:ascii="Segoe UI" w:hAnsi="Segoe UI" w:eastAsia="Times New Roman" w:cs="Segoe UI"/>
          <w:sz w:val="18"/>
          <w:szCs w:val="18"/>
          <w:lang w:eastAsia="en-GB"/>
        </w:rPr>
      </w:pPr>
      <w:r w:rsidRPr="0086081C">
        <w:rPr>
          <w:rFonts w:ascii="Arial" w:hAnsi="Arial" w:eastAsia="Times New Roman" w:cs="Arial"/>
          <w:color w:val="000000"/>
          <w:sz w:val="24"/>
          <w:szCs w:val="24"/>
          <w:lang w:eastAsia="en-GB"/>
        </w:rPr>
        <w:t> </w:t>
      </w:r>
    </w:p>
    <w:p w:rsidRPr="0086081C" w:rsidR="0086081C" w:rsidP="0086081C" w:rsidRDefault="0086081C" w14:paraId="134567FE" w14:textId="77777777">
      <w:pPr>
        <w:spacing w:after="0" w:line="240" w:lineRule="auto"/>
        <w:textAlignment w:val="baseline"/>
        <w:rPr>
          <w:rFonts w:ascii="Segoe UI" w:hAnsi="Segoe UI" w:eastAsia="Times New Roman" w:cs="Segoe UI"/>
          <w:sz w:val="18"/>
          <w:szCs w:val="18"/>
          <w:lang w:eastAsia="en-GB"/>
        </w:rPr>
      </w:pPr>
      <w:r w:rsidRPr="0086081C">
        <w:rPr>
          <w:rFonts w:ascii="Arial" w:hAnsi="Arial" w:eastAsia="Times New Roman" w:cs="Arial"/>
          <w:sz w:val="24"/>
          <w:szCs w:val="24"/>
          <w:lang w:eastAsia="en-GB"/>
        </w:rPr>
        <w:t> </w:t>
      </w:r>
    </w:p>
    <w:p w:rsidR="00CC32FE" w:rsidP="00C55851" w:rsidRDefault="00CC32FE" w14:paraId="776D8950" w14:textId="77777777">
      <w:pPr>
        <w:pStyle w:val="Heading4"/>
        <w:rPr>
          <w:rFonts w:eastAsia="Arial"/>
        </w:rPr>
      </w:pPr>
      <w:bookmarkStart w:name="_Toc124314147" w:id="20"/>
      <w:bookmarkStart w:name="_Toc124314293" w:id="21"/>
    </w:p>
    <w:p w:rsidR="00CC32FE" w:rsidP="727B1C54" w:rsidRDefault="00CC32FE" w14:paraId="2AB7B9A7" w14:textId="77777777"/>
    <w:p w:rsidR="00CC32FE" w:rsidP="727B1C54" w:rsidRDefault="00CC32FE" w14:paraId="7C4814FF" w14:textId="77777777"/>
    <w:p w:rsidRPr="00291C85" w:rsidR="0086081C" w:rsidP="00291C85" w:rsidRDefault="0086081C" w14:paraId="4B261757" w14:textId="77777777">
      <w:bookmarkStart w:name="_Toc124257974" w:id="22"/>
    </w:p>
    <w:p w:rsidR="59AD5687" w:rsidP="00C55851" w:rsidRDefault="59AD5687" w14:paraId="0B288C2E" w14:textId="45948696">
      <w:pPr>
        <w:pStyle w:val="Heading4"/>
        <w:rPr>
          <w:rFonts w:eastAsia="Arial"/>
        </w:rPr>
      </w:pPr>
      <w:bookmarkStart w:name="_Toc124341253" w:id="23"/>
      <w:r w:rsidRPr="0A020B69">
        <w:rPr>
          <w:rFonts w:eastAsia="Arial"/>
        </w:rPr>
        <w:lastRenderedPageBreak/>
        <w:t>NIFAC Discussion</w:t>
      </w:r>
      <w:bookmarkEnd w:id="20"/>
      <w:bookmarkEnd w:id="21"/>
      <w:bookmarkEnd w:id="22"/>
      <w:bookmarkEnd w:id="23"/>
    </w:p>
    <w:p w:rsidR="59AD5687" w:rsidP="727B1C54" w:rsidRDefault="59AD5687" w14:paraId="3D711F7E" w14:textId="07C5685D">
      <w:pPr>
        <w:spacing w:before="240" w:after="0"/>
        <w:rPr>
          <w:rFonts w:ascii="Arial" w:hAnsi="Arial" w:eastAsia="Arial" w:cs="Arial"/>
          <w:color w:val="000000" w:themeColor="text1"/>
          <w:sz w:val="24"/>
          <w:szCs w:val="24"/>
        </w:rPr>
      </w:pPr>
      <w:r w:rsidRPr="0A020B69">
        <w:rPr>
          <w:rFonts w:ascii="Arial" w:hAnsi="Arial" w:eastAsia="Arial" w:cs="Arial"/>
          <w:b/>
          <w:color w:val="000000" w:themeColor="text1"/>
          <w:sz w:val="24"/>
          <w:szCs w:val="24"/>
        </w:rPr>
        <w:t xml:space="preserve">Food Standards Delivery Model </w:t>
      </w:r>
    </w:p>
    <w:p w:rsidR="59AD5687" w:rsidP="727B1C54" w:rsidRDefault="59AD5687" w14:paraId="48CD4C45" w14:textId="3AC26503">
      <w:pPr>
        <w:spacing w:before="240"/>
        <w:rPr>
          <w:rFonts w:ascii="Arial" w:hAnsi="Arial" w:eastAsia="Arial" w:cs="Arial"/>
          <w:color w:val="000000" w:themeColor="text1"/>
          <w:sz w:val="24"/>
          <w:szCs w:val="24"/>
        </w:rPr>
      </w:pPr>
      <w:r w:rsidRPr="0A020B69">
        <w:rPr>
          <w:rFonts w:ascii="Arial" w:hAnsi="Arial" w:eastAsia="Arial" w:cs="Arial"/>
          <w:color w:val="000000" w:themeColor="text1"/>
          <w:sz w:val="24"/>
          <w:szCs w:val="24"/>
        </w:rPr>
        <w:t xml:space="preserve">The theme of this meeting is the Food Standards Delivery Model. To set the context, the Committee will hear from both the Head of Standards and Dietary Health and the Food Standards Lead in Northern Ireland who </w:t>
      </w:r>
      <w:proofErr w:type="gramStart"/>
      <w:r w:rsidRPr="0A020B69">
        <w:rPr>
          <w:rFonts w:ascii="Arial" w:hAnsi="Arial" w:eastAsia="Arial" w:cs="Arial"/>
          <w:color w:val="000000" w:themeColor="text1"/>
          <w:sz w:val="24"/>
          <w:szCs w:val="24"/>
        </w:rPr>
        <w:t>lead</w:t>
      </w:r>
      <w:proofErr w:type="gramEnd"/>
      <w:r w:rsidRPr="0A020B69">
        <w:rPr>
          <w:rFonts w:ascii="Arial" w:hAnsi="Arial" w:eastAsia="Arial" w:cs="Arial"/>
          <w:color w:val="000000" w:themeColor="text1"/>
          <w:sz w:val="24"/>
          <w:szCs w:val="24"/>
        </w:rPr>
        <w:t xml:space="preserve"> the new Food Standards Delivery Model work in Northern Ireland. The Committee will also receive presentations from FSA officials in the Regulatory Compliance Division who will cover the new delivery model in more detail including the role of intelligence in the new model as well as Key Performance Indicators with respect to Food Standards under the model.</w:t>
      </w:r>
    </w:p>
    <w:p w:rsidR="59AD5687" w:rsidP="727B1C54" w:rsidRDefault="59AD5687" w14:paraId="7EC48AC6" w14:textId="74792829">
      <w:pPr>
        <w:spacing w:before="240"/>
        <w:rPr>
          <w:rFonts w:ascii="Arial" w:hAnsi="Arial" w:eastAsia="Arial" w:cs="Arial"/>
          <w:color w:val="000000" w:themeColor="text1"/>
          <w:sz w:val="24"/>
          <w:szCs w:val="24"/>
        </w:rPr>
      </w:pPr>
      <w:r w:rsidRPr="0A020B69">
        <w:rPr>
          <w:rFonts w:ascii="Arial" w:hAnsi="Arial" w:eastAsia="Arial" w:cs="Arial"/>
          <w:color w:val="000000" w:themeColor="text1"/>
          <w:sz w:val="24"/>
          <w:szCs w:val="24"/>
        </w:rPr>
        <w:t>In addition to the presentations from FSA officials, Paula O’Neill from Armagh City, Banbridge and Craigavon Borough Council, will provide insights on the 15-month pilot of the new delivery model.</w:t>
      </w:r>
    </w:p>
    <w:p w:rsidR="59AD5687" w:rsidP="727B1C54" w:rsidRDefault="59AD5687" w14:paraId="323FCF27" w14:textId="74A3AF21">
      <w:pPr>
        <w:spacing w:before="240"/>
        <w:rPr>
          <w:rFonts w:ascii="Arial" w:hAnsi="Arial" w:eastAsia="Arial" w:cs="Arial"/>
          <w:color w:val="000000" w:themeColor="text1"/>
          <w:sz w:val="24"/>
          <w:szCs w:val="24"/>
        </w:rPr>
      </w:pPr>
      <w:proofErr w:type="gramStart"/>
      <w:r w:rsidRPr="0A020B69">
        <w:rPr>
          <w:rFonts w:ascii="Arial" w:hAnsi="Arial" w:eastAsia="Arial" w:cs="Arial"/>
          <w:color w:val="000000" w:themeColor="text1"/>
          <w:sz w:val="24"/>
          <w:szCs w:val="24"/>
        </w:rPr>
        <w:t>Following the presentations, there</w:t>
      </w:r>
      <w:proofErr w:type="gramEnd"/>
      <w:r w:rsidRPr="0A020B69">
        <w:rPr>
          <w:rFonts w:ascii="Arial" w:hAnsi="Arial" w:eastAsia="Arial" w:cs="Arial"/>
          <w:color w:val="000000" w:themeColor="text1"/>
          <w:sz w:val="24"/>
          <w:szCs w:val="24"/>
        </w:rPr>
        <w:t xml:space="preserve"> will be an opportunity for the Committee to consider the theme in more detail, allowing NIFAC members to ask further questions to help inform the Committee’s advice and information to the FSA on this topic. </w:t>
      </w:r>
    </w:p>
    <w:p w:rsidR="59AD5687" w:rsidP="727B1C54" w:rsidRDefault="59AD5687" w14:paraId="3EC981DC" w14:textId="33366440">
      <w:pPr>
        <w:spacing w:before="240" w:after="0"/>
        <w:rPr>
          <w:rFonts w:ascii="Arial" w:hAnsi="Arial" w:eastAsia="Arial" w:cs="Arial"/>
          <w:color w:val="000000" w:themeColor="text1"/>
          <w:sz w:val="24"/>
          <w:szCs w:val="24"/>
        </w:rPr>
      </w:pPr>
      <w:r w:rsidRPr="0A020B69">
        <w:rPr>
          <w:rFonts w:ascii="Arial" w:hAnsi="Arial" w:eastAsia="Arial" w:cs="Arial"/>
          <w:color w:val="000000" w:themeColor="text1"/>
          <w:sz w:val="24"/>
          <w:szCs w:val="24"/>
        </w:rPr>
        <w:t>Members are invited to:</w:t>
      </w:r>
    </w:p>
    <w:p w:rsidR="59AD5687" w:rsidP="727B1C54" w:rsidRDefault="59AD5687" w14:paraId="51665E79" w14:textId="6D0B721C">
      <w:pPr>
        <w:pStyle w:val="ListParagraph"/>
        <w:numPr>
          <w:ilvl w:val="0"/>
          <w:numId w:val="2"/>
        </w:numPr>
        <w:spacing w:before="240"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Consider the content of the presentations and</w:t>
      </w:r>
    </w:p>
    <w:p w:rsidR="59AD5687" w:rsidP="727B1C54" w:rsidRDefault="59AD5687" w14:paraId="20B3682E" w14:textId="0B5A092B">
      <w:pPr>
        <w:pStyle w:val="ListParagraph"/>
        <w:numPr>
          <w:ilvl w:val="0"/>
          <w:numId w:val="2"/>
        </w:numPr>
        <w:spacing w:before="240" w:after="0" w:line="240" w:lineRule="auto"/>
        <w:rPr>
          <w:rFonts w:ascii="Arial" w:hAnsi="Arial" w:eastAsia="Arial" w:cs="Arial"/>
          <w:color w:val="000000" w:themeColor="text1"/>
          <w:sz w:val="24"/>
          <w:szCs w:val="24"/>
        </w:rPr>
      </w:pPr>
      <w:r w:rsidRPr="0A020B69">
        <w:rPr>
          <w:rFonts w:ascii="Arial" w:hAnsi="Arial" w:eastAsia="Arial" w:cs="Arial"/>
          <w:color w:val="000000" w:themeColor="text1"/>
          <w:sz w:val="24"/>
          <w:szCs w:val="24"/>
        </w:rPr>
        <w:t>Comment on and consider the development of the model and its impact in Northern Ireland.</w:t>
      </w:r>
    </w:p>
    <w:p w:rsidR="727B1C54" w:rsidP="727B1C54" w:rsidRDefault="727B1C54" w14:paraId="2B90E9CA" w14:textId="7C2FD8A4">
      <w:pPr>
        <w:rPr>
          <w:rFonts w:ascii="Arial" w:hAnsi="Arial" w:eastAsia="Arial" w:cs="Arial"/>
          <w:color w:val="000000" w:themeColor="text1"/>
          <w:sz w:val="24"/>
          <w:szCs w:val="24"/>
        </w:rPr>
      </w:pPr>
    </w:p>
    <w:p w:rsidR="727B1C54" w:rsidP="727B1C54" w:rsidRDefault="727B1C54" w14:paraId="754869CD" w14:textId="25490203">
      <w:pPr>
        <w:rPr>
          <w:rFonts w:ascii="Arial" w:hAnsi="Arial" w:eastAsia="Arial" w:cs="Arial"/>
          <w:color w:val="000000" w:themeColor="text1"/>
          <w:sz w:val="24"/>
          <w:szCs w:val="24"/>
        </w:rPr>
      </w:pPr>
    </w:p>
    <w:p w:rsidR="727B1C54" w:rsidP="727B1C54" w:rsidRDefault="727B1C54" w14:paraId="75DA80FA" w14:textId="77777777">
      <w:pPr>
        <w:rPr>
          <w:rFonts w:ascii="Arial" w:hAnsi="Arial" w:eastAsia="Arial" w:cs="Arial"/>
          <w:color w:val="000000" w:themeColor="text1"/>
          <w:sz w:val="24"/>
          <w:szCs w:val="24"/>
        </w:rPr>
      </w:pPr>
    </w:p>
    <w:p w:rsidR="727B1C54" w:rsidP="727B1C54" w:rsidRDefault="727B1C54" w14:paraId="4FCE58F3" w14:textId="77777777">
      <w:pPr>
        <w:rPr>
          <w:rFonts w:ascii="Arial" w:hAnsi="Arial" w:eastAsia="Arial" w:cs="Arial"/>
          <w:color w:val="000000" w:themeColor="text1"/>
          <w:sz w:val="24"/>
          <w:szCs w:val="24"/>
        </w:rPr>
      </w:pPr>
    </w:p>
    <w:p w:rsidR="0053582B" w:rsidP="727B1C54" w:rsidRDefault="0053582B" w14:paraId="729D0CFE" w14:textId="77777777">
      <w:pPr>
        <w:rPr>
          <w:rFonts w:ascii="Arial" w:hAnsi="Arial" w:eastAsia="Arial" w:cs="Arial"/>
          <w:color w:val="000000" w:themeColor="text1"/>
          <w:sz w:val="24"/>
          <w:szCs w:val="24"/>
        </w:rPr>
      </w:pPr>
    </w:p>
    <w:p w:rsidR="0053582B" w:rsidP="727B1C54" w:rsidRDefault="0053582B" w14:paraId="72170E95" w14:textId="77777777">
      <w:pPr>
        <w:rPr>
          <w:rFonts w:ascii="Arial" w:hAnsi="Arial" w:eastAsia="Arial" w:cs="Arial"/>
          <w:color w:val="000000" w:themeColor="text1"/>
          <w:sz w:val="24"/>
          <w:szCs w:val="24"/>
        </w:rPr>
      </w:pPr>
    </w:p>
    <w:p w:rsidR="0053582B" w:rsidP="727B1C54" w:rsidRDefault="0053582B" w14:paraId="41AE6371" w14:textId="77777777">
      <w:pPr>
        <w:rPr>
          <w:rFonts w:ascii="Arial" w:hAnsi="Arial" w:eastAsia="Arial" w:cs="Arial"/>
          <w:color w:val="000000" w:themeColor="text1"/>
          <w:sz w:val="24"/>
          <w:szCs w:val="24"/>
        </w:rPr>
      </w:pPr>
    </w:p>
    <w:p w:rsidR="0053582B" w:rsidP="727B1C54" w:rsidRDefault="0053582B" w14:paraId="729A4878" w14:textId="77777777">
      <w:pPr>
        <w:rPr>
          <w:rFonts w:ascii="Arial" w:hAnsi="Arial" w:eastAsia="Arial" w:cs="Arial"/>
          <w:color w:val="000000" w:themeColor="text1"/>
          <w:sz w:val="24"/>
          <w:szCs w:val="24"/>
        </w:rPr>
      </w:pPr>
    </w:p>
    <w:p w:rsidR="00915C6A" w:rsidP="727B1C54" w:rsidRDefault="00915C6A" w14:paraId="4F150442" w14:textId="77777777">
      <w:pPr>
        <w:rPr>
          <w:rFonts w:ascii="Arial" w:hAnsi="Arial" w:eastAsia="Arial" w:cs="Arial"/>
          <w:color w:val="000000" w:themeColor="text1"/>
          <w:sz w:val="24"/>
          <w:szCs w:val="24"/>
        </w:rPr>
      </w:pPr>
    </w:p>
    <w:p w:rsidRPr="00E878CF" w:rsidR="0053582B" w:rsidP="0A020B69" w:rsidRDefault="0053582B" w14:paraId="668A4873" w14:textId="5CA74102">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b/>
          <w:color w:val="000000" w:themeColor="text1"/>
        </w:rPr>
        <w:t>FSA in Northern Ireland</w:t>
      </w:r>
      <w:r w:rsidRPr="00E878CF">
        <w:rPr>
          <w:rStyle w:val="eop"/>
          <w:rFonts w:ascii="Arial" w:hAnsi="Arial" w:cs="Arial"/>
          <w:color w:val="000000" w:themeColor="text1"/>
        </w:rPr>
        <w:t> </w:t>
      </w:r>
    </w:p>
    <w:p w:rsidRPr="00E878CF" w:rsidR="0053582B" w:rsidP="0A020B69" w:rsidRDefault="0053582B" w14:paraId="620A5DFC" w14:textId="77777777">
      <w:pPr>
        <w:pStyle w:val="paragraph"/>
        <w:spacing w:beforeAutospacing="0" w:after="0" w:afterAutospacing="0"/>
        <w:textAlignment w:val="baseline"/>
        <w:rPr>
          <w:rFonts w:ascii="Arial" w:hAnsi="Arial" w:cs="Arial"/>
          <w:sz w:val="18"/>
          <w:szCs w:val="18"/>
        </w:rPr>
      </w:pPr>
      <w:r w:rsidRPr="00E878CF">
        <w:rPr>
          <w:rStyle w:val="eop"/>
          <w:rFonts w:ascii="Arial" w:hAnsi="Arial" w:cs="Arial"/>
          <w:color w:val="000000" w:themeColor="text1"/>
        </w:rPr>
        <w:t> </w:t>
      </w:r>
    </w:p>
    <w:p w:rsidRPr="00E878CF" w:rsidR="0053582B" w:rsidP="0A020B69" w:rsidRDefault="0053582B" w14:paraId="42C47034" w14:textId="2D47BDE9">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color w:val="000000" w:themeColor="text1"/>
        </w:rPr>
        <w:t>Contact</w:t>
      </w:r>
      <w:r w:rsidRPr="00E878CF">
        <w:rPr>
          <w:rFonts w:ascii="Arial" w:hAnsi="Arial" w:cs="Arial"/>
        </w:rPr>
        <w:tab/>
      </w:r>
      <w:r w:rsidR="00E878CF">
        <w:rPr>
          <w:rStyle w:val="normaltextrun"/>
          <w:rFonts w:ascii="Arial" w:hAnsi="Arial" w:cs="Arial" w:eastAsiaTheme="majorEastAsia"/>
          <w:color w:val="000000" w:themeColor="text1"/>
        </w:rPr>
        <w:t>Michael Sewell</w:t>
      </w:r>
      <w:r w:rsidRPr="00E878CF">
        <w:rPr>
          <w:rStyle w:val="eop"/>
          <w:rFonts w:ascii="Arial" w:hAnsi="Arial" w:cs="Arial"/>
          <w:color w:val="000000" w:themeColor="text1"/>
        </w:rPr>
        <w:t> </w:t>
      </w:r>
    </w:p>
    <w:p w:rsidRPr="00E878CF" w:rsidR="0053582B" w:rsidP="0A020B69" w:rsidRDefault="0053582B" w14:paraId="051144B3" w14:textId="7683FE47">
      <w:pPr>
        <w:pStyle w:val="paragraph"/>
        <w:spacing w:beforeAutospacing="0" w:after="0" w:afterAutospacing="0"/>
        <w:textAlignment w:val="baseline"/>
        <w:rPr>
          <w:rFonts w:ascii="Arial" w:hAnsi="Arial" w:cs="Arial"/>
          <w:sz w:val="18"/>
          <w:szCs w:val="18"/>
        </w:rPr>
      </w:pPr>
      <w:r w:rsidRPr="00E878CF">
        <w:rPr>
          <w:rStyle w:val="normaltextrun"/>
          <w:rFonts w:ascii="Arial" w:hAnsi="Arial" w:cs="Arial" w:eastAsiaTheme="majorEastAsia"/>
          <w:color w:val="000000" w:themeColor="text1"/>
        </w:rPr>
        <w:t>Email</w:t>
      </w:r>
      <w:r w:rsidRPr="00E878CF">
        <w:rPr>
          <w:rFonts w:ascii="Arial" w:hAnsi="Arial" w:cs="Arial"/>
        </w:rPr>
        <w:tab/>
      </w:r>
      <w:r w:rsidRPr="00E878CF">
        <w:rPr>
          <w:rFonts w:ascii="Arial" w:hAnsi="Arial" w:cs="Arial"/>
        </w:rPr>
        <w:tab/>
      </w:r>
      <w:hyperlink w:history="1" r:id="rId20">
        <w:r w:rsidRPr="001E2500" w:rsidR="00E878CF">
          <w:rPr>
            <w:rStyle w:val="Hyperlink"/>
            <w:rFonts w:ascii="Arial" w:hAnsi="Arial" w:cs="Arial" w:eastAsiaTheme="majorEastAsia"/>
          </w:rPr>
          <w:t>michael.sewell@food.gov.uk</w:t>
        </w:r>
      </w:hyperlink>
      <w:r w:rsidRPr="00E878CF">
        <w:rPr>
          <w:rStyle w:val="normaltextrun"/>
          <w:rFonts w:ascii="Arial" w:hAnsi="Arial" w:cs="Arial" w:eastAsiaTheme="majorEastAsia"/>
          <w:color w:val="000000" w:themeColor="text1"/>
        </w:rPr>
        <w:t> </w:t>
      </w:r>
      <w:r w:rsidRPr="00E878CF">
        <w:rPr>
          <w:rStyle w:val="eop"/>
          <w:rFonts w:ascii="Arial" w:hAnsi="Arial" w:cs="Arial"/>
          <w:color w:val="000000" w:themeColor="text1"/>
        </w:rPr>
        <w:t> </w:t>
      </w:r>
    </w:p>
    <w:p w:rsidR="0053582B" w:rsidP="727B1C54" w:rsidRDefault="0053582B" w14:paraId="761A7D85" w14:textId="77777777">
      <w:pPr>
        <w:rPr>
          <w:rFonts w:ascii="Arial" w:hAnsi="Arial" w:eastAsia="Arial" w:cs="Arial"/>
          <w:color w:val="000000" w:themeColor="text1"/>
          <w:sz w:val="24"/>
          <w:szCs w:val="24"/>
        </w:rPr>
      </w:pPr>
    </w:p>
    <w:sectPr w:rsidR="0053582B" w:rsidSect="00616F7A">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A4F" w:rsidP="00DD465A" w:rsidRDefault="00302A4F" w14:paraId="4C9A2A9D" w14:textId="77777777">
      <w:pPr>
        <w:spacing w:after="0" w:line="240" w:lineRule="auto"/>
      </w:pPr>
      <w:r>
        <w:separator/>
      </w:r>
    </w:p>
  </w:endnote>
  <w:endnote w:type="continuationSeparator" w:id="0">
    <w:p w:rsidR="00302A4F" w:rsidP="00DD465A" w:rsidRDefault="00302A4F" w14:paraId="27E9319D" w14:textId="77777777">
      <w:pPr>
        <w:spacing w:after="0" w:line="240" w:lineRule="auto"/>
      </w:pPr>
      <w:r>
        <w:continuationSeparator/>
      </w:r>
    </w:p>
  </w:endnote>
  <w:endnote w:type="continuationNotice" w:id="1">
    <w:p w:rsidR="00302A4F" w:rsidRDefault="00302A4F" w14:paraId="668E99B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85B" w:rsidP="00E253F3" w:rsidRDefault="00616F7A" w14:paraId="7013AD7D" w14:textId="62A6E01E">
    <w:pPr>
      <w:pStyle w:val="Footer"/>
      <w:spacing w:before="40" w:line="280" w:lineRule="exact"/>
      <w:jc w:val="center"/>
      <w:rPr>
        <w:rFonts w:ascii="Arial" w:hAnsi="Arial" w:cs="Arial"/>
      </w:rPr>
    </w:pPr>
    <w:r w:rsidRPr="00E7356D">
      <w:rPr>
        <w:rFonts w:ascii="Arial" w:hAnsi="Arial" w:cs="Arial"/>
        <w:sz w:val="18"/>
      </w:rPr>
      <w:t>10 a-c Clarendon Road, Belfast BT1 3BG</w:t>
    </w:r>
    <w:r w:rsidRPr="00E7356D">
      <w:rPr>
        <w:rFonts w:ascii="Arial" w:hAnsi="Arial" w:cs="Arial"/>
        <w:sz w:val="18"/>
      </w:rPr>
      <w:br/>
    </w:r>
  </w:p>
  <w:p w:rsidRPr="00616F7A" w:rsidR="00616F7A" w:rsidP="00616F7A" w:rsidRDefault="00616F7A" w14:paraId="2BC92303" w14:textId="77777777">
    <w:pPr>
      <w:pStyle w:val="Footer"/>
      <w:spacing w:before="40" w:line="280" w:lineRule="exac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8A7" w:rsidP="00616F7A" w:rsidRDefault="00616F7A" w14:paraId="2C2D2CF5" w14:textId="1090DABD">
    <w:pPr>
      <w:pStyle w:val="Footer"/>
      <w:spacing w:before="40" w:line="280" w:lineRule="exact"/>
      <w:jc w:val="center"/>
      <w:rPr>
        <w:rFonts w:ascii="Arial" w:hAnsi="Arial" w:cs="Arial"/>
      </w:rPr>
    </w:pPr>
    <w:bookmarkStart w:name="_Hlk124314358" w:id="0"/>
    <w:r w:rsidRPr="00E7356D">
      <w:rPr>
        <w:rFonts w:ascii="Arial" w:hAnsi="Arial" w:cs="Arial"/>
        <w:sz w:val="18"/>
      </w:rPr>
      <w:t>10 a-c Clarendon Road, Belfast BT1 3BG</w:t>
    </w:r>
    <w:bookmarkEnd w:id="0"/>
  </w:p>
  <w:p w:rsidR="00616F7A" w:rsidP="00616F7A" w:rsidRDefault="00616F7A" w14:paraId="1B584031" w14:textId="77777777">
    <w:pPr>
      <w:pStyle w:val="Footer"/>
      <w:spacing w:before="40" w:line="280" w:lineRule="exact"/>
      <w:jc w:val="center"/>
      <w:rPr>
        <w:rFonts w:ascii="Arial" w:hAnsi="Arial" w:cs="Arial"/>
      </w:rPr>
    </w:pPr>
  </w:p>
  <w:p w:rsidRPr="00E05DC5" w:rsidR="00616F7A" w:rsidP="00616F7A" w:rsidRDefault="00616F7A" w14:paraId="1F941FB3" w14:textId="77777777">
    <w:pPr>
      <w:pStyle w:val="Footer"/>
      <w:spacing w:before="40" w:line="280" w:lineRule="exact"/>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sz w:val="16"/>
        <w:szCs w:val="16"/>
      </w:rPr>
      <w:id w:val="-1726590835"/>
      <w:docPartObj>
        <w:docPartGallery w:val="Page Numbers (Bottom of Page)"/>
        <w:docPartUnique/>
      </w:docPartObj>
    </w:sdtPr>
    <w:sdtEndPr>
      <w:rPr>
        <w:noProof/>
      </w:rPr>
    </w:sdtEndPr>
    <w:sdtContent>
      <w:p w:rsidRPr="000E6EE6" w:rsidR="00616F7A" w:rsidRDefault="00616F7A" w14:paraId="454E7C8C" w14:textId="23A0F953">
        <w:pPr>
          <w:pStyle w:val="Footer"/>
          <w:jc w:val="center"/>
          <w:rPr>
            <w:rFonts w:asciiTheme="minorBidi" w:hAnsiTheme="minorBidi"/>
            <w:sz w:val="16"/>
            <w:szCs w:val="16"/>
          </w:rPr>
        </w:pPr>
        <w:r w:rsidRPr="000E6EE6">
          <w:rPr>
            <w:rFonts w:asciiTheme="minorBidi" w:hAnsiTheme="minorBidi"/>
            <w:sz w:val="16"/>
            <w:szCs w:val="16"/>
          </w:rPr>
          <w:fldChar w:fldCharType="begin"/>
        </w:r>
        <w:r w:rsidRPr="000E6EE6">
          <w:rPr>
            <w:rFonts w:asciiTheme="minorBidi" w:hAnsiTheme="minorBidi"/>
            <w:sz w:val="16"/>
            <w:szCs w:val="16"/>
          </w:rPr>
          <w:instrText xml:space="preserve"> PAGE   \* MERGEFORMAT </w:instrText>
        </w:r>
        <w:r w:rsidRPr="000E6EE6">
          <w:rPr>
            <w:rFonts w:asciiTheme="minorBidi" w:hAnsiTheme="minorBidi"/>
            <w:sz w:val="16"/>
            <w:szCs w:val="16"/>
          </w:rPr>
          <w:fldChar w:fldCharType="separate"/>
        </w:r>
        <w:r w:rsidRPr="000E6EE6">
          <w:rPr>
            <w:rFonts w:asciiTheme="minorBidi" w:hAnsiTheme="minorBidi"/>
            <w:noProof/>
            <w:sz w:val="16"/>
            <w:szCs w:val="16"/>
          </w:rPr>
          <w:t>2</w:t>
        </w:r>
        <w:r w:rsidRPr="000E6EE6">
          <w:rPr>
            <w:rFonts w:asciiTheme="minorBidi" w:hAnsiTheme="minorBidi"/>
            <w:noProof/>
            <w:sz w:val="16"/>
            <w:szCs w:val="16"/>
          </w:rPr>
          <w:fldChar w:fldCharType="end"/>
        </w:r>
      </w:p>
    </w:sdtContent>
  </w:sdt>
  <w:p w:rsidR="00501FE9" w:rsidRDefault="00501FE9" w14:paraId="6F0CF0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A4F" w:rsidP="00DD465A" w:rsidRDefault="00302A4F" w14:paraId="4B02A0F7" w14:textId="77777777">
      <w:pPr>
        <w:spacing w:after="0" w:line="240" w:lineRule="auto"/>
      </w:pPr>
      <w:r>
        <w:separator/>
      </w:r>
    </w:p>
  </w:footnote>
  <w:footnote w:type="continuationSeparator" w:id="0">
    <w:p w:rsidR="00302A4F" w:rsidP="00DD465A" w:rsidRDefault="00302A4F" w14:paraId="16BF4CEA" w14:textId="77777777">
      <w:pPr>
        <w:spacing w:after="0" w:line="240" w:lineRule="auto"/>
      </w:pPr>
      <w:r>
        <w:continuationSeparator/>
      </w:r>
    </w:p>
  </w:footnote>
  <w:footnote w:type="continuationNotice" w:id="1">
    <w:p w:rsidR="00302A4F" w:rsidRDefault="00302A4F" w14:paraId="5F75947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E05" w:rsidP="003F0E05" w:rsidRDefault="003F0E05" w14:paraId="5296FF9D" w14:textId="517921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F0E05" w:rsidRDefault="003F0E05" w14:paraId="0F41967A" w14:textId="623677FF">
    <w:pPr>
      <w:pStyle w:val="Header"/>
    </w:pPr>
    <w:r>
      <w:rPr>
        <w:rFonts w:ascii="Arial" w:hAnsi="Arial" w:cs="Arial"/>
        <w:noProof/>
      </w:rPr>
      <w:drawing>
        <wp:anchor distT="0" distB="0" distL="114300" distR="114300" simplePos="0" relativeHeight="251658240" behindDoc="0" locked="0" layoutInCell="1" allowOverlap="1" wp14:anchorId="5EA65BE2" wp14:editId="0AFA1750">
          <wp:simplePos x="0" y="0"/>
          <wp:positionH relativeFrom="column">
            <wp:posOffset>3878580</wp:posOffset>
          </wp:positionH>
          <wp:positionV relativeFrom="paragraph">
            <wp:posOffset>151765</wp:posOffset>
          </wp:positionV>
          <wp:extent cx="2790825" cy="1390650"/>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FE9" w:rsidRDefault="00501FE9" w14:paraId="0C3E52ED" w14:textId="6EEFF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2F"/>
    <w:multiLevelType w:val="hybridMultilevel"/>
    <w:tmpl w:val="52AE7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6BE98"/>
    <w:multiLevelType w:val="hybridMultilevel"/>
    <w:tmpl w:val="5226E7B8"/>
    <w:lvl w:ilvl="0" w:tplc="174E48E0">
      <w:start w:val="1"/>
      <w:numFmt w:val="bullet"/>
      <w:lvlText w:val=""/>
      <w:lvlJc w:val="left"/>
      <w:pPr>
        <w:ind w:left="720" w:hanging="360"/>
      </w:pPr>
      <w:rPr>
        <w:rFonts w:hint="default" w:ascii="Symbol" w:hAnsi="Symbol"/>
      </w:rPr>
    </w:lvl>
    <w:lvl w:ilvl="1" w:tplc="280C993E">
      <w:start w:val="1"/>
      <w:numFmt w:val="bullet"/>
      <w:lvlText w:val="o"/>
      <w:lvlJc w:val="left"/>
      <w:pPr>
        <w:ind w:left="1440" w:hanging="360"/>
      </w:pPr>
      <w:rPr>
        <w:rFonts w:hint="default" w:ascii="Courier New" w:hAnsi="Courier New"/>
      </w:rPr>
    </w:lvl>
    <w:lvl w:ilvl="2" w:tplc="604834AA">
      <w:start w:val="1"/>
      <w:numFmt w:val="bullet"/>
      <w:lvlText w:val=""/>
      <w:lvlJc w:val="left"/>
      <w:pPr>
        <w:ind w:left="2160" w:hanging="360"/>
      </w:pPr>
      <w:rPr>
        <w:rFonts w:hint="default" w:ascii="Wingdings" w:hAnsi="Wingdings"/>
      </w:rPr>
    </w:lvl>
    <w:lvl w:ilvl="3" w:tplc="B88206C2">
      <w:start w:val="1"/>
      <w:numFmt w:val="bullet"/>
      <w:lvlText w:val=""/>
      <w:lvlJc w:val="left"/>
      <w:pPr>
        <w:ind w:left="2880" w:hanging="360"/>
      </w:pPr>
      <w:rPr>
        <w:rFonts w:hint="default" w:ascii="Symbol" w:hAnsi="Symbol"/>
      </w:rPr>
    </w:lvl>
    <w:lvl w:ilvl="4" w:tplc="8B748D42">
      <w:start w:val="1"/>
      <w:numFmt w:val="bullet"/>
      <w:lvlText w:val="o"/>
      <w:lvlJc w:val="left"/>
      <w:pPr>
        <w:ind w:left="3600" w:hanging="360"/>
      </w:pPr>
      <w:rPr>
        <w:rFonts w:hint="default" w:ascii="Courier New" w:hAnsi="Courier New"/>
      </w:rPr>
    </w:lvl>
    <w:lvl w:ilvl="5" w:tplc="9DC2A1F2">
      <w:start w:val="1"/>
      <w:numFmt w:val="bullet"/>
      <w:lvlText w:val=""/>
      <w:lvlJc w:val="left"/>
      <w:pPr>
        <w:ind w:left="4320" w:hanging="360"/>
      </w:pPr>
      <w:rPr>
        <w:rFonts w:hint="default" w:ascii="Wingdings" w:hAnsi="Wingdings"/>
      </w:rPr>
    </w:lvl>
    <w:lvl w:ilvl="6" w:tplc="282A51BA">
      <w:start w:val="1"/>
      <w:numFmt w:val="bullet"/>
      <w:lvlText w:val=""/>
      <w:lvlJc w:val="left"/>
      <w:pPr>
        <w:ind w:left="5040" w:hanging="360"/>
      </w:pPr>
      <w:rPr>
        <w:rFonts w:hint="default" w:ascii="Symbol" w:hAnsi="Symbol"/>
      </w:rPr>
    </w:lvl>
    <w:lvl w:ilvl="7" w:tplc="D8D86EBE">
      <w:start w:val="1"/>
      <w:numFmt w:val="bullet"/>
      <w:lvlText w:val="o"/>
      <w:lvlJc w:val="left"/>
      <w:pPr>
        <w:ind w:left="5760" w:hanging="360"/>
      </w:pPr>
      <w:rPr>
        <w:rFonts w:hint="default" w:ascii="Courier New" w:hAnsi="Courier New"/>
      </w:rPr>
    </w:lvl>
    <w:lvl w:ilvl="8" w:tplc="E292ADB2">
      <w:start w:val="1"/>
      <w:numFmt w:val="bullet"/>
      <w:lvlText w:val=""/>
      <w:lvlJc w:val="left"/>
      <w:pPr>
        <w:ind w:left="6480" w:hanging="360"/>
      </w:pPr>
      <w:rPr>
        <w:rFonts w:hint="default" w:ascii="Wingdings" w:hAnsi="Wingdings"/>
      </w:rPr>
    </w:lvl>
  </w:abstractNum>
  <w:abstractNum w:abstractNumId="2" w15:restartNumberingAfterBreak="0">
    <w:nsid w:val="05E29AA1"/>
    <w:multiLevelType w:val="hybridMultilevel"/>
    <w:tmpl w:val="AF5A7FD6"/>
    <w:lvl w:ilvl="0" w:tplc="AF0841CC">
      <w:start w:val="1"/>
      <w:numFmt w:val="bullet"/>
      <w:lvlText w:val="·"/>
      <w:lvlJc w:val="left"/>
      <w:pPr>
        <w:ind w:left="720" w:hanging="360"/>
      </w:pPr>
      <w:rPr>
        <w:rFonts w:hint="default" w:ascii="Symbol" w:hAnsi="Symbol"/>
      </w:rPr>
    </w:lvl>
    <w:lvl w:ilvl="1" w:tplc="8642F284">
      <w:start w:val="1"/>
      <w:numFmt w:val="bullet"/>
      <w:lvlText w:val="o"/>
      <w:lvlJc w:val="left"/>
      <w:pPr>
        <w:ind w:left="1440" w:hanging="360"/>
      </w:pPr>
      <w:rPr>
        <w:rFonts w:hint="default" w:ascii="Courier New" w:hAnsi="Courier New"/>
      </w:rPr>
    </w:lvl>
    <w:lvl w:ilvl="2" w:tplc="4D8C4E42">
      <w:start w:val="1"/>
      <w:numFmt w:val="bullet"/>
      <w:lvlText w:val=""/>
      <w:lvlJc w:val="left"/>
      <w:pPr>
        <w:ind w:left="2160" w:hanging="360"/>
      </w:pPr>
      <w:rPr>
        <w:rFonts w:hint="default" w:ascii="Wingdings" w:hAnsi="Wingdings"/>
      </w:rPr>
    </w:lvl>
    <w:lvl w:ilvl="3" w:tplc="AADAE1EC">
      <w:start w:val="1"/>
      <w:numFmt w:val="bullet"/>
      <w:lvlText w:val=""/>
      <w:lvlJc w:val="left"/>
      <w:pPr>
        <w:ind w:left="2880" w:hanging="360"/>
      </w:pPr>
      <w:rPr>
        <w:rFonts w:hint="default" w:ascii="Symbol" w:hAnsi="Symbol"/>
      </w:rPr>
    </w:lvl>
    <w:lvl w:ilvl="4" w:tplc="D0A85F38">
      <w:start w:val="1"/>
      <w:numFmt w:val="bullet"/>
      <w:lvlText w:val="o"/>
      <w:lvlJc w:val="left"/>
      <w:pPr>
        <w:ind w:left="3600" w:hanging="360"/>
      </w:pPr>
      <w:rPr>
        <w:rFonts w:hint="default" w:ascii="Courier New" w:hAnsi="Courier New"/>
      </w:rPr>
    </w:lvl>
    <w:lvl w:ilvl="5" w:tplc="6DC460FE">
      <w:start w:val="1"/>
      <w:numFmt w:val="bullet"/>
      <w:lvlText w:val=""/>
      <w:lvlJc w:val="left"/>
      <w:pPr>
        <w:ind w:left="4320" w:hanging="360"/>
      </w:pPr>
      <w:rPr>
        <w:rFonts w:hint="default" w:ascii="Wingdings" w:hAnsi="Wingdings"/>
      </w:rPr>
    </w:lvl>
    <w:lvl w:ilvl="6" w:tplc="7DCED544">
      <w:start w:val="1"/>
      <w:numFmt w:val="bullet"/>
      <w:lvlText w:val=""/>
      <w:lvlJc w:val="left"/>
      <w:pPr>
        <w:ind w:left="5040" w:hanging="360"/>
      </w:pPr>
      <w:rPr>
        <w:rFonts w:hint="default" w:ascii="Symbol" w:hAnsi="Symbol"/>
      </w:rPr>
    </w:lvl>
    <w:lvl w:ilvl="7" w:tplc="33F4746E">
      <w:start w:val="1"/>
      <w:numFmt w:val="bullet"/>
      <w:lvlText w:val="o"/>
      <w:lvlJc w:val="left"/>
      <w:pPr>
        <w:ind w:left="5760" w:hanging="360"/>
      </w:pPr>
      <w:rPr>
        <w:rFonts w:hint="default" w:ascii="Courier New" w:hAnsi="Courier New"/>
      </w:rPr>
    </w:lvl>
    <w:lvl w:ilvl="8" w:tplc="1C3685AE">
      <w:start w:val="1"/>
      <w:numFmt w:val="bullet"/>
      <w:lvlText w:val=""/>
      <w:lvlJc w:val="left"/>
      <w:pPr>
        <w:ind w:left="6480" w:hanging="360"/>
      </w:pPr>
      <w:rPr>
        <w:rFonts w:hint="default" w:ascii="Wingdings" w:hAnsi="Wingdings"/>
      </w:rPr>
    </w:lvl>
  </w:abstractNum>
  <w:abstractNum w:abstractNumId="3" w15:restartNumberingAfterBreak="0">
    <w:nsid w:val="07644CC6"/>
    <w:multiLevelType w:val="hybridMultilevel"/>
    <w:tmpl w:val="5F26922A"/>
    <w:lvl w:ilvl="0" w:tplc="E3BC5F84">
      <w:start w:val="1"/>
      <w:numFmt w:val="bullet"/>
      <w:lvlText w:val="·"/>
      <w:lvlJc w:val="left"/>
      <w:pPr>
        <w:ind w:left="720" w:hanging="360"/>
      </w:pPr>
      <w:rPr>
        <w:rFonts w:hint="default" w:ascii="Symbol" w:hAnsi="Symbol"/>
      </w:rPr>
    </w:lvl>
    <w:lvl w:ilvl="1" w:tplc="CEAA08B6">
      <w:start w:val="1"/>
      <w:numFmt w:val="bullet"/>
      <w:lvlText w:val="o"/>
      <w:lvlJc w:val="left"/>
      <w:pPr>
        <w:ind w:left="1440" w:hanging="360"/>
      </w:pPr>
      <w:rPr>
        <w:rFonts w:hint="default" w:ascii="Courier New" w:hAnsi="Courier New"/>
      </w:rPr>
    </w:lvl>
    <w:lvl w:ilvl="2" w:tplc="6E540122">
      <w:start w:val="1"/>
      <w:numFmt w:val="bullet"/>
      <w:lvlText w:val=""/>
      <w:lvlJc w:val="left"/>
      <w:pPr>
        <w:ind w:left="2160" w:hanging="360"/>
      </w:pPr>
      <w:rPr>
        <w:rFonts w:hint="default" w:ascii="Wingdings" w:hAnsi="Wingdings"/>
      </w:rPr>
    </w:lvl>
    <w:lvl w:ilvl="3" w:tplc="ACE0935C">
      <w:start w:val="1"/>
      <w:numFmt w:val="bullet"/>
      <w:lvlText w:val=""/>
      <w:lvlJc w:val="left"/>
      <w:pPr>
        <w:ind w:left="2880" w:hanging="360"/>
      </w:pPr>
      <w:rPr>
        <w:rFonts w:hint="default" w:ascii="Symbol" w:hAnsi="Symbol"/>
      </w:rPr>
    </w:lvl>
    <w:lvl w:ilvl="4" w:tplc="9B0C8EC0">
      <w:start w:val="1"/>
      <w:numFmt w:val="bullet"/>
      <w:lvlText w:val="o"/>
      <w:lvlJc w:val="left"/>
      <w:pPr>
        <w:ind w:left="3600" w:hanging="360"/>
      </w:pPr>
      <w:rPr>
        <w:rFonts w:hint="default" w:ascii="Courier New" w:hAnsi="Courier New"/>
      </w:rPr>
    </w:lvl>
    <w:lvl w:ilvl="5" w:tplc="DDFEECB6">
      <w:start w:val="1"/>
      <w:numFmt w:val="bullet"/>
      <w:lvlText w:val=""/>
      <w:lvlJc w:val="left"/>
      <w:pPr>
        <w:ind w:left="4320" w:hanging="360"/>
      </w:pPr>
      <w:rPr>
        <w:rFonts w:hint="default" w:ascii="Wingdings" w:hAnsi="Wingdings"/>
      </w:rPr>
    </w:lvl>
    <w:lvl w:ilvl="6" w:tplc="9ED86140">
      <w:start w:val="1"/>
      <w:numFmt w:val="bullet"/>
      <w:lvlText w:val=""/>
      <w:lvlJc w:val="left"/>
      <w:pPr>
        <w:ind w:left="5040" w:hanging="360"/>
      </w:pPr>
      <w:rPr>
        <w:rFonts w:hint="default" w:ascii="Symbol" w:hAnsi="Symbol"/>
      </w:rPr>
    </w:lvl>
    <w:lvl w:ilvl="7" w:tplc="3A982420">
      <w:start w:val="1"/>
      <w:numFmt w:val="bullet"/>
      <w:lvlText w:val="o"/>
      <w:lvlJc w:val="left"/>
      <w:pPr>
        <w:ind w:left="5760" w:hanging="360"/>
      </w:pPr>
      <w:rPr>
        <w:rFonts w:hint="default" w:ascii="Courier New" w:hAnsi="Courier New"/>
      </w:rPr>
    </w:lvl>
    <w:lvl w:ilvl="8" w:tplc="28CEF1F0">
      <w:start w:val="1"/>
      <w:numFmt w:val="bullet"/>
      <w:lvlText w:val=""/>
      <w:lvlJc w:val="left"/>
      <w:pPr>
        <w:ind w:left="6480" w:hanging="360"/>
      </w:pPr>
      <w:rPr>
        <w:rFonts w:hint="default" w:ascii="Wingdings" w:hAnsi="Wingdings"/>
      </w:rPr>
    </w:lvl>
  </w:abstractNum>
  <w:abstractNum w:abstractNumId="4" w15:restartNumberingAfterBreak="0">
    <w:nsid w:val="0C7648F7"/>
    <w:multiLevelType w:val="multilevel"/>
    <w:tmpl w:val="CCA45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9E7DB3"/>
    <w:multiLevelType w:val="hybridMultilevel"/>
    <w:tmpl w:val="063A35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7CD786"/>
    <w:multiLevelType w:val="hybridMultilevel"/>
    <w:tmpl w:val="B7605FCA"/>
    <w:lvl w:ilvl="0" w:tplc="417208F6">
      <w:start w:val="1"/>
      <w:numFmt w:val="bullet"/>
      <w:lvlText w:val="·"/>
      <w:lvlJc w:val="left"/>
      <w:pPr>
        <w:ind w:left="720" w:hanging="360"/>
      </w:pPr>
      <w:rPr>
        <w:rFonts w:hint="default" w:ascii="Symbol" w:hAnsi="Symbol"/>
      </w:rPr>
    </w:lvl>
    <w:lvl w:ilvl="1" w:tplc="3EC0DB46">
      <w:start w:val="1"/>
      <w:numFmt w:val="bullet"/>
      <w:lvlText w:val="o"/>
      <w:lvlJc w:val="left"/>
      <w:pPr>
        <w:ind w:left="1440" w:hanging="360"/>
      </w:pPr>
      <w:rPr>
        <w:rFonts w:hint="default" w:ascii="Courier New" w:hAnsi="Courier New"/>
      </w:rPr>
    </w:lvl>
    <w:lvl w:ilvl="2" w:tplc="BBB46CB6">
      <w:start w:val="1"/>
      <w:numFmt w:val="bullet"/>
      <w:lvlText w:val=""/>
      <w:lvlJc w:val="left"/>
      <w:pPr>
        <w:ind w:left="2160" w:hanging="360"/>
      </w:pPr>
      <w:rPr>
        <w:rFonts w:hint="default" w:ascii="Wingdings" w:hAnsi="Wingdings"/>
      </w:rPr>
    </w:lvl>
    <w:lvl w:ilvl="3" w:tplc="EB52427A">
      <w:start w:val="1"/>
      <w:numFmt w:val="bullet"/>
      <w:lvlText w:val=""/>
      <w:lvlJc w:val="left"/>
      <w:pPr>
        <w:ind w:left="2880" w:hanging="360"/>
      </w:pPr>
      <w:rPr>
        <w:rFonts w:hint="default" w:ascii="Symbol" w:hAnsi="Symbol"/>
      </w:rPr>
    </w:lvl>
    <w:lvl w:ilvl="4" w:tplc="B2E46D8C">
      <w:start w:val="1"/>
      <w:numFmt w:val="bullet"/>
      <w:lvlText w:val="o"/>
      <w:lvlJc w:val="left"/>
      <w:pPr>
        <w:ind w:left="3600" w:hanging="360"/>
      </w:pPr>
      <w:rPr>
        <w:rFonts w:hint="default" w:ascii="Courier New" w:hAnsi="Courier New"/>
      </w:rPr>
    </w:lvl>
    <w:lvl w:ilvl="5" w:tplc="06FC4482">
      <w:start w:val="1"/>
      <w:numFmt w:val="bullet"/>
      <w:lvlText w:val=""/>
      <w:lvlJc w:val="left"/>
      <w:pPr>
        <w:ind w:left="4320" w:hanging="360"/>
      </w:pPr>
      <w:rPr>
        <w:rFonts w:hint="default" w:ascii="Wingdings" w:hAnsi="Wingdings"/>
      </w:rPr>
    </w:lvl>
    <w:lvl w:ilvl="6" w:tplc="9C1E950E">
      <w:start w:val="1"/>
      <w:numFmt w:val="bullet"/>
      <w:lvlText w:val=""/>
      <w:lvlJc w:val="left"/>
      <w:pPr>
        <w:ind w:left="5040" w:hanging="360"/>
      </w:pPr>
      <w:rPr>
        <w:rFonts w:hint="default" w:ascii="Symbol" w:hAnsi="Symbol"/>
      </w:rPr>
    </w:lvl>
    <w:lvl w:ilvl="7" w:tplc="D2E4F49E">
      <w:start w:val="1"/>
      <w:numFmt w:val="bullet"/>
      <w:lvlText w:val="o"/>
      <w:lvlJc w:val="left"/>
      <w:pPr>
        <w:ind w:left="5760" w:hanging="360"/>
      </w:pPr>
      <w:rPr>
        <w:rFonts w:hint="default" w:ascii="Courier New" w:hAnsi="Courier New"/>
      </w:rPr>
    </w:lvl>
    <w:lvl w:ilvl="8" w:tplc="0C3E0F8E">
      <w:start w:val="1"/>
      <w:numFmt w:val="bullet"/>
      <w:lvlText w:val=""/>
      <w:lvlJc w:val="left"/>
      <w:pPr>
        <w:ind w:left="6480" w:hanging="360"/>
      </w:pPr>
      <w:rPr>
        <w:rFonts w:hint="default" w:ascii="Wingdings" w:hAnsi="Wingdings"/>
      </w:rPr>
    </w:lvl>
  </w:abstractNum>
  <w:abstractNum w:abstractNumId="7" w15:restartNumberingAfterBreak="0">
    <w:nsid w:val="1301CB33"/>
    <w:multiLevelType w:val="hybridMultilevel"/>
    <w:tmpl w:val="D5BAEC96"/>
    <w:lvl w:ilvl="0" w:tplc="F190D7E0">
      <w:start w:val="1"/>
      <w:numFmt w:val="bullet"/>
      <w:lvlText w:val="·"/>
      <w:lvlJc w:val="left"/>
      <w:pPr>
        <w:ind w:left="720" w:hanging="360"/>
      </w:pPr>
      <w:rPr>
        <w:rFonts w:hint="default" w:ascii="Symbol" w:hAnsi="Symbol"/>
      </w:rPr>
    </w:lvl>
    <w:lvl w:ilvl="1" w:tplc="44E8C9D6">
      <w:start w:val="1"/>
      <w:numFmt w:val="bullet"/>
      <w:lvlText w:val="o"/>
      <w:lvlJc w:val="left"/>
      <w:pPr>
        <w:ind w:left="1440" w:hanging="360"/>
      </w:pPr>
      <w:rPr>
        <w:rFonts w:hint="default" w:ascii="Courier New" w:hAnsi="Courier New"/>
      </w:rPr>
    </w:lvl>
    <w:lvl w:ilvl="2" w:tplc="A768BE12">
      <w:start w:val="1"/>
      <w:numFmt w:val="bullet"/>
      <w:lvlText w:val=""/>
      <w:lvlJc w:val="left"/>
      <w:pPr>
        <w:ind w:left="2160" w:hanging="360"/>
      </w:pPr>
      <w:rPr>
        <w:rFonts w:hint="default" w:ascii="Wingdings" w:hAnsi="Wingdings"/>
      </w:rPr>
    </w:lvl>
    <w:lvl w:ilvl="3" w:tplc="59F0DCCA">
      <w:start w:val="1"/>
      <w:numFmt w:val="bullet"/>
      <w:lvlText w:val=""/>
      <w:lvlJc w:val="left"/>
      <w:pPr>
        <w:ind w:left="2880" w:hanging="360"/>
      </w:pPr>
      <w:rPr>
        <w:rFonts w:hint="default" w:ascii="Symbol" w:hAnsi="Symbol"/>
      </w:rPr>
    </w:lvl>
    <w:lvl w:ilvl="4" w:tplc="E4B245F2">
      <w:start w:val="1"/>
      <w:numFmt w:val="bullet"/>
      <w:lvlText w:val="o"/>
      <w:lvlJc w:val="left"/>
      <w:pPr>
        <w:ind w:left="3600" w:hanging="360"/>
      </w:pPr>
      <w:rPr>
        <w:rFonts w:hint="default" w:ascii="Courier New" w:hAnsi="Courier New"/>
      </w:rPr>
    </w:lvl>
    <w:lvl w:ilvl="5" w:tplc="B0A64F50">
      <w:start w:val="1"/>
      <w:numFmt w:val="bullet"/>
      <w:lvlText w:val=""/>
      <w:lvlJc w:val="left"/>
      <w:pPr>
        <w:ind w:left="4320" w:hanging="360"/>
      </w:pPr>
      <w:rPr>
        <w:rFonts w:hint="default" w:ascii="Wingdings" w:hAnsi="Wingdings"/>
      </w:rPr>
    </w:lvl>
    <w:lvl w:ilvl="6" w:tplc="27A096D4">
      <w:start w:val="1"/>
      <w:numFmt w:val="bullet"/>
      <w:lvlText w:val=""/>
      <w:lvlJc w:val="left"/>
      <w:pPr>
        <w:ind w:left="5040" w:hanging="360"/>
      </w:pPr>
      <w:rPr>
        <w:rFonts w:hint="default" w:ascii="Symbol" w:hAnsi="Symbol"/>
      </w:rPr>
    </w:lvl>
    <w:lvl w:ilvl="7" w:tplc="BEB80C9C">
      <w:start w:val="1"/>
      <w:numFmt w:val="bullet"/>
      <w:lvlText w:val="o"/>
      <w:lvlJc w:val="left"/>
      <w:pPr>
        <w:ind w:left="5760" w:hanging="360"/>
      </w:pPr>
      <w:rPr>
        <w:rFonts w:hint="default" w:ascii="Courier New" w:hAnsi="Courier New"/>
      </w:rPr>
    </w:lvl>
    <w:lvl w:ilvl="8" w:tplc="32B4A7A2">
      <w:start w:val="1"/>
      <w:numFmt w:val="bullet"/>
      <w:lvlText w:val=""/>
      <w:lvlJc w:val="left"/>
      <w:pPr>
        <w:ind w:left="6480" w:hanging="360"/>
      </w:pPr>
      <w:rPr>
        <w:rFonts w:hint="default" w:ascii="Wingdings" w:hAnsi="Wingdings"/>
      </w:rPr>
    </w:lvl>
  </w:abstractNum>
  <w:abstractNum w:abstractNumId="8" w15:restartNumberingAfterBreak="0">
    <w:nsid w:val="15EE5C7A"/>
    <w:multiLevelType w:val="hybridMultilevel"/>
    <w:tmpl w:val="8B26B1C6"/>
    <w:lvl w:ilvl="0" w:tplc="6CCA21C4">
      <w:start w:val="1"/>
      <w:numFmt w:val="bullet"/>
      <w:lvlText w:val="·"/>
      <w:lvlJc w:val="left"/>
      <w:pPr>
        <w:ind w:left="720" w:hanging="360"/>
      </w:pPr>
      <w:rPr>
        <w:rFonts w:hint="default" w:ascii="Symbol" w:hAnsi="Symbol"/>
      </w:rPr>
    </w:lvl>
    <w:lvl w:ilvl="1" w:tplc="CA3A98EA">
      <w:start w:val="1"/>
      <w:numFmt w:val="bullet"/>
      <w:lvlText w:val="o"/>
      <w:lvlJc w:val="left"/>
      <w:pPr>
        <w:ind w:left="1440" w:hanging="360"/>
      </w:pPr>
      <w:rPr>
        <w:rFonts w:hint="default" w:ascii="Courier New" w:hAnsi="Courier New"/>
      </w:rPr>
    </w:lvl>
    <w:lvl w:ilvl="2" w:tplc="EA14C514">
      <w:start w:val="1"/>
      <w:numFmt w:val="bullet"/>
      <w:lvlText w:val=""/>
      <w:lvlJc w:val="left"/>
      <w:pPr>
        <w:ind w:left="2160" w:hanging="360"/>
      </w:pPr>
      <w:rPr>
        <w:rFonts w:hint="default" w:ascii="Wingdings" w:hAnsi="Wingdings"/>
      </w:rPr>
    </w:lvl>
    <w:lvl w:ilvl="3" w:tplc="1A883118">
      <w:start w:val="1"/>
      <w:numFmt w:val="bullet"/>
      <w:lvlText w:val=""/>
      <w:lvlJc w:val="left"/>
      <w:pPr>
        <w:ind w:left="2880" w:hanging="360"/>
      </w:pPr>
      <w:rPr>
        <w:rFonts w:hint="default" w:ascii="Symbol" w:hAnsi="Symbol"/>
      </w:rPr>
    </w:lvl>
    <w:lvl w:ilvl="4" w:tplc="EE443DD8">
      <w:start w:val="1"/>
      <w:numFmt w:val="bullet"/>
      <w:lvlText w:val="o"/>
      <w:lvlJc w:val="left"/>
      <w:pPr>
        <w:ind w:left="3600" w:hanging="360"/>
      </w:pPr>
      <w:rPr>
        <w:rFonts w:hint="default" w:ascii="Courier New" w:hAnsi="Courier New"/>
      </w:rPr>
    </w:lvl>
    <w:lvl w:ilvl="5" w:tplc="D0D89510">
      <w:start w:val="1"/>
      <w:numFmt w:val="bullet"/>
      <w:lvlText w:val=""/>
      <w:lvlJc w:val="left"/>
      <w:pPr>
        <w:ind w:left="4320" w:hanging="360"/>
      </w:pPr>
      <w:rPr>
        <w:rFonts w:hint="default" w:ascii="Wingdings" w:hAnsi="Wingdings"/>
      </w:rPr>
    </w:lvl>
    <w:lvl w:ilvl="6" w:tplc="0D9A41A8">
      <w:start w:val="1"/>
      <w:numFmt w:val="bullet"/>
      <w:lvlText w:val=""/>
      <w:lvlJc w:val="left"/>
      <w:pPr>
        <w:ind w:left="5040" w:hanging="360"/>
      </w:pPr>
      <w:rPr>
        <w:rFonts w:hint="default" w:ascii="Symbol" w:hAnsi="Symbol"/>
      </w:rPr>
    </w:lvl>
    <w:lvl w:ilvl="7" w:tplc="433EF29A">
      <w:start w:val="1"/>
      <w:numFmt w:val="bullet"/>
      <w:lvlText w:val="o"/>
      <w:lvlJc w:val="left"/>
      <w:pPr>
        <w:ind w:left="5760" w:hanging="360"/>
      </w:pPr>
      <w:rPr>
        <w:rFonts w:hint="default" w:ascii="Courier New" w:hAnsi="Courier New"/>
      </w:rPr>
    </w:lvl>
    <w:lvl w:ilvl="8" w:tplc="9094F0CE">
      <w:start w:val="1"/>
      <w:numFmt w:val="bullet"/>
      <w:lvlText w:val=""/>
      <w:lvlJc w:val="left"/>
      <w:pPr>
        <w:ind w:left="6480" w:hanging="360"/>
      </w:pPr>
      <w:rPr>
        <w:rFonts w:hint="default" w:ascii="Wingdings" w:hAnsi="Wingdings"/>
      </w:rPr>
    </w:lvl>
  </w:abstractNum>
  <w:abstractNum w:abstractNumId="9" w15:restartNumberingAfterBreak="0">
    <w:nsid w:val="18CE2D3B"/>
    <w:multiLevelType w:val="hybridMultilevel"/>
    <w:tmpl w:val="83D4F99C"/>
    <w:lvl w:ilvl="0" w:tplc="671893D8">
      <w:start w:val="1"/>
      <w:numFmt w:val="bullet"/>
      <w:lvlText w:val=""/>
      <w:lvlJc w:val="left"/>
      <w:pPr>
        <w:ind w:left="720" w:hanging="360"/>
      </w:pPr>
      <w:rPr>
        <w:rFonts w:hint="default" w:ascii="Symbol" w:hAnsi="Symbol"/>
      </w:rPr>
    </w:lvl>
    <w:lvl w:ilvl="1" w:tplc="692C400C">
      <w:start w:val="1"/>
      <w:numFmt w:val="bullet"/>
      <w:lvlText w:val="o"/>
      <w:lvlJc w:val="left"/>
      <w:pPr>
        <w:ind w:left="1440" w:hanging="360"/>
      </w:pPr>
      <w:rPr>
        <w:rFonts w:hint="default" w:ascii="Courier New" w:hAnsi="Courier New"/>
      </w:rPr>
    </w:lvl>
    <w:lvl w:ilvl="2" w:tplc="9092CCD8">
      <w:start w:val="1"/>
      <w:numFmt w:val="bullet"/>
      <w:lvlText w:val=""/>
      <w:lvlJc w:val="left"/>
      <w:pPr>
        <w:ind w:left="2160" w:hanging="360"/>
      </w:pPr>
      <w:rPr>
        <w:rFonts w:hint="default" w:ascii="Wingdings" w:hAnsi="Wingdings"/>
      </w:rPr>
    </w:lvl>
    <w:lvl w:ilvl="3" w:tplc="32E4BEA6">
      <w:start w:val="1"/>
      <w:numFmt w:val="bullet"/>
      <w:lvlText w:val=""/>
      <w:lvlJc w:val="left"/>
      <w:pPr>
        <w:ind w:left="2880" w:hanging="360"/>
      </w:pPr>
      <w:rPr>
        <w:rFonts w:hint="default" w:ascii="Symbol" w:hAnsi="Symbol"/>
      </w:rPr>
    </w:lvl>
    <w:lvl w:ilvl="4" w:tplc="55AC2932">
      <w:start w:val="1"/>
      <w:numFmt w:val="bullet"/>
      <w:lvlText w:val="o"/>
      <w:lvlJc w:val="left"/>
      <w:pPr>
        <w:ind w:left="3600" w:hanging="360"/>
      </w:pPr>
      <w:rPr>
        <w:rFonts w:hint="default" w:ascii="Courier New" w:hAnsi="Courier New"/>
      </w:rPr>
    </w:lvl>
    <w:lvl w:ilvl="5" w:tplc="D220CA62">
      <w:start w:val="1"/>
      <w:numFmt w:val="bullet"/>
      <w:lvlText w:val=""/>
      <w:lvlJc w:val="left"/>
      <w:pPr>
        <w:ind w:left="4320" w:hanging="360"/>
      </w:pPr>
      <w:rPr>
        <w:rFonts w:hint="default" w:ascii="Wingdings" w:hAnsi="Wingdings"/>
      </w:rPr>
    </w:lvl>
    <w:lvl w:ilvl="6" w:tplc="9BAEEF94">
      <w:start w:val="1"/>
      <w:numFmt w:val="bullet"/>
      <w:lvlText w:val=""/>
      <w:lvlJc w:val="left"/>
      <w:pPr>
        <w:ind w:left="5040" w:hanging="360"/>
      </w:pPr>
      <w:rPr>
        <w:rFonts w:hint="default" w:ascii="Symbol" w:hAnsi="Symbol"/>
      </w:rPr>
    </w:lvl>
    <w:lvl w:ilvl="7" w:tplc="C108DD3C">
      <w:start w:val="1"/>
      <w:numFmt w:val="bullet"/>
      <w:lvlText w:val="o"/>
      <w:lvlJc w:val="left"/>
      <w:pPr>
        <w:ind w:left="5760" w:hanging="360"/>
      </w:pPr>
      <w:rPr>
        <w:rFonts w:hint="default" w:ascii="Courier New" w:hAnsi="Courier New"/>
      </w:rPr>
    </w:lvl>
    <w:lvl w:ilvl="8" w:tplc="CD5E3D4E">
      <w:start w:val="1"/>
      <w:numFmt w:val="bullet"/>
      <w:lvlText w:val=""/>
      <w:lvlJc w:val="left"/>
      <w:pPr>
        <w:ind w:left="6480" w:hanging="360"/>
      </w:pPr>
      <w:rPr>
        <w:rFonts w:hint="default" w:ascii="Wingdings" w:hAnsi="Wingdings"/>
      </w:rPr>
    </w:lvl>
  </w:abstractNum>
  <w:abstractNum w:abstractNumId="10" w15:restartNumberingAfterBreak="0">
    <w:nsid w:val="1A8C13AC"/>
    <w:multiLevelType w:val="multilevel"/>
    <w:tmpl w:val="CE30A8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B2E10BA"/>
    <w:multiLevelType w:val="hybridMultilevel"/>
    <w:tmpl w:val="309662C4"/>
    <w:lvl w:ilvl="0" w:tplc="8F6EE9BA">
      <w:start w:val="1"/>
      <w:numFmt w:val="bullet"/>
      <w:lvlText w:val="·"/>
      <w:lvlJc w:val="left"/>
      <w:pPr>
        <w:ind w:left="720" w:hanging="360"/>
      </w:pPr>
      <w:rPr>
        <w:rFonts w:hint="default" w:ascii="Symbol" w:hAnsi="Symbol"/>
      </w:rPr>
    </w:lvl>
    <w:lvl w:ilvl="1" w:tplc="149269EC">
      <w:start w:val="1"/>
      <w:numFmt w:val="bullet"/>
      <w:lvlText w:val="o"/>
      <w:lvlJc w:val="left"/>
      <w:pPr>
        <w:ind w:left="1440" w:hanging="360"/>
      </w:pPr>
      <w:rPr>
        <w:rFonts w:hint="default" w:ascii="Courier New" w:hAnsi="Courier New"/>
      </w:rPr>
    </w:lvl>
    <w:lvl w:ilvl="2" w:tplc="F28EEC7E">
      <w:start w:val="1"/>
      <w:numFmt w:val="bullet"/>
      <w:lvlText w:val=""/>
      <w:lvlJc w:val="left"/>
      <w:pPr>
        <w:ind w:left="2160" w:hanging="360"/>
      </w:pPr>
      <w:rPr>
        <w:rFonts w:hint="default" w:ascii="Wingdings" w:hAnsi="Wingdings"/>
      </w:rPr>
    </w:lvl>
    <w:lvl w:ilvl="3" w:tplc="4E625B60">
      <w:start w:val="1"/>
      <w:numFmt w:val="bullet"/>
      <w:lvlText w:val=""/>
      <w:lvlJc w:val="left"/>
      <w:pPr>
        <w:ind w:left="2880" w:hanging="360"/>
      </w:pPr>
      <w:rPr>
        <w:rFonts w:hint="default" w:ascii="Symbol" w:hAnsi="Symbol"/>
      </w:rPr>
    </w:lvl>
    <w:lvl w:ilvl="4" w:tplc="E6BA2B2A">
      <w:start w:val="1"/>
      <w:numFmt w:val="bullet"/>
      <w:lvlText w:val="o"/>
      <w:lvlJc w:val="left"/>
      <w:pPr>
        <w:ind w:left="3600" w:hanging="360"/>
      </w:pPr>
      <w:rPr>
        <w:rFonts w:hint="default" w:ascii="Courier New" w:hAnsi="Courier New"/>
      </w:rPr>
    </w:lvl>
    <w:lvl w:ilvl="5" w:tplc="598CCA3A">
      <w:start w:val="1"/>
      <w:numFmt w:val="bullet"/>
      <w:lvlText w:val=""/>
      <w:lvlJc w:val="left"/>
      <w:pPr>
        <w:ind w:left="4320" w:hanging="360"/>
      </w:pPr>
      <w:rPr>
        <w:rFonts w:hint="default" w:ascii="Wingdings" w:hAnsi="Wingdings"/>
      </w:rPr>
    </w:lvl>
    <w:lvl w:ilvl="6" w:tplc="85E2BB80">
      <w:start w:val="1"/>
      <w:numFmt w:val="bullet"/>
      <w:lvlText w:val=""/>
      <w:lvlJc w:val="left"/>
      <w:pPr>
        <w:ind w:left="5040" w:hanging="360"/>
      </w:pPr>
      <w:rPr>
        <w:rFonts w:hint="default" w:ascii="Symbol" w:hAnsi="Symbol"/>
      </w:rPr>
    </w:lvl>
    <w:lvl w:ilvl="7" w:tplc="D6ECD370">
      <w:start w:val="1"/>
      <w:numFmt w:val="bullet"/>
      <w:lvlText w:val="o"/>
      <w:lvlJc w:val="left"/>
      <w:pPr>
        <w:ind w:left="5760" w:hanging="360"/>
      </w:pPr>
      <w:rPr>
        <w:rFonts w:hint="default" w:ascii="Courier New" w:hAnsi="Courier New"/>
      </w:rPr>
    </w:lvl>
    <w:lvl w:ilvl="8" w:tplc="EE0E3E20">
      <w:start w:val="1"/>
      <w:numFmt w:val="bullet"/>
      <w:lvlText w:val=""/>
      <w:lvlJc w:val="left"/>
      <w:pPr>
        <w:ind w:left="6480" w:hanging="360"/>
      </w:pPr>
      <w:rPr>
        <w:rFonts w:hint="default" w:ascii="Wingdings" w:hAnsi="Wingdings"/>
      </w:rPr>
    </w:lvl>
  </w:abstractNum>
  <w:abstractNum w:abstractNumId="12" w15:restartNumberingAfterBreak="0">
    <w:nsid w:val="1C3180A0"/>
    <w:multiLevelType w:val="hybridMultilevel"/>
    <w:tmpl w:val="56CE96E0"/>
    <w:lvl w:ilvl="0" w:tplc="788AB29C">
      <w:start w:val="1"/>
      <w:numFmt w:val="bullet"/>
      <w:lvlText w:val=""/>
      <w:lvlJc w:val="left"/>
      <w:pPr>
        <w:ind w:left="720" w:hanging="360"/>
      </w:pPr>
      <w:rPr>
        <w:rFonts w:hint="default" w:ascii="Symbol" w:hAnsi="Symbol"/>
      </w:rPr>
    </w:lvl>
    <w:lvl w:ilvl="1" w:tplc="ACE0B6D2">
      <w:start w:val="1"/>
      <w:numFmt w:val="bullet"/>
      <w:lvlText w:val="o"/>
      <w:lvlJc w:val="left"/>
      <w:pPr>
        <w:ind w:left="1440" w:hanging="360"/>
      </w:pPr>
      <w:rPr>
        <w:rFonts w:hint="default" w:ascii="Courier New" w:hAnsi="Courier New"/>
      </w:rPr>
    </w:lvl>
    <w:lvl w:ilvl="2" w:tplc="2FCE63E6">
      <w:start w:val="1"/>
      <w:numFmt w:val="bullet"/>
      <w:lvlText w:val=""/>
      <w:lvlJc w:val="left"/>
      <w:pPr>
        <w:ind w:left="2160" w:hanging="360"/>
      </w:pPr>
      <w:rPr>
        <w:rFonts w:hint="default" w:ascii="Wingdings" w:hAnsi="Wingdings"/>
      </w:rPr>
    </w:lvl>
    <w:lvl w:ilvl="3" w:tplc="D292C616">
      <w:start w:val="1"/>
      <w:numFmt w:val="bullet"/>
      <w:lvlText w:val=""/>
      <w:lvlJc w:val="left"/>
      <w:pPr>
        <w:ind w:left="2880" w:hanging="360"/>
      </w:pPr>
      <w:rPr>
        <w:rFonts w:hint="default" w:ascii="Symbol" w:hAnsi="Symbol"/>
      </w:rPr>
    </w:lvl>
    <w:lvl w:ilvl="4" w:tplc="C010E080">
      <w:start w:val="1"/>
      <w:numFmt w:val="bullet"/>
      <w:lvlText w:val="o"/>
      <w:lvlJc w:val="left"/>
      <w:pPr>
        <w:ind w:left="3600" w:hanging="360"/>
      </w:pPr>
      <w:rPr>
        <w:rFonts w:hint="default" w:ascii="Courier New" w:hAnsi="Courier New"/>
      </w:rPr>
    </w:lvl>
    <w:lvl w:ilvl="5" w:tplc="35289940">
      <w:start w:val="1"/>
      <w:numFmt w:val="bullet"/>
      <w:lvlText w:val=""/>
      <w:lvlJc w:val="left"/>
      <w:pPr>
        <w:ind w:left="4320" w:hanging="360"/>
      </w:pPr>
      <w:rPr>
        <w:rFonts w:hint="default" w:ascii="Wingdings" w:hAnsi="Wingdings"/>
      </w:rPr>
    </w:lvl>
    <w:lvl w:ilvl="6" w:tplc="C3EE32B2">
      <w:start w:val="1"/>
      <w:numFmt w:val="bullet"/>
      <w:lvlText w:val=""/>
      <w:lvlJc w:val="left"/>
      <w:pPr>
        <w:ind w:left="5040" w:hanging="360"/>
      </w:pPr>
      <w:rPr>
        <w:rFonts w:hint="default" w:ascii="Symbol" w:hAnsi="Symbol"/>
      </w:rPr>
    </w:lvl>
    <w:lvl w:ilvl="7" w:tplc="4918815A">
      <w:start w:val="1"/>
      <w:numFmt w:val="bullet"/>
      <w:lvlText w:val="o"/>
      <w:lvlJc w:val="left"/>
      <w:pPr>
        <w:ind w:left="5760" w:hanging="360"/>
      </w:pPr>
      <w:rPr>
        <w:rFonts w:hint="default" w:ascii="Courier New" w:hAnsi="Courier New"/>
      </w:rPr>
    </w:lvl>
    <w:lvl w:ilvl="8" w:tplc="CF4AF97A">
      <w:start w:val="1"/>
      <w:numFmt w:val="bullet"/>
      <w:lvlText w:val=""/>
      <w:lvlJc w:val="left"/>
      <w:pPr>
        <w:ind w:left="6480" w:hanging="360"/>
      </w:pPr>
      <w:rPr>
        <w:rFonts w:hint="default" w:ascii="Wingdings" w:hAnsi="Wingdings"/>
      </w:rPr>
    </w:lvl>
  </w:abstractNum>
  <w:abstractNum w:abstractNumId="13" w15:restartNumberingAfterBreak="0">
    <w:nsid w:val="1CA34196"/>
    <w:multiLevelType w:val="multilevel"/>
    <w:tmpl w:val="B456EB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97A69B"/>
    <w:multiLevelType w:val="hybridMultilevel"/>
    <w:tmpl w:val="FFFFFFFF"/>
    <w:lvl w:ilvl="0" w:tplc="DDE066F0">
      <w:start w:val="1"/>
      <w:numFmt w:val="bullet"/>
      <w:lvlText w:val=""/>
      <w:lvlJc w:val="left"/>
      <w:pPr>
        <w:ind w:left="720" w:hanging="360"/>
      </w:pPr>
      <w:rPr>
        <w:rFonts w:hint="default" w:ascii="Symbol" w:hAnsi="Symbol"/>
      </w:rPr>
    </w:lvl>
    <w:lvl w:ilvl="1" w:tplc="9B30F8F2">
      <w:start w:val="1"/>
      <w:numFmt w:val="bullet"/>
      <w:lvlText w:val="o"/>
      <w:lvlJc w:val="left"/>
      <w:pPr>
        <w:ind w:left="1440" w:hanging="360"/>
      </w:pPr>
      <w:rPr>
        <w:rFonts w:hint="default" w:ascii="Courier New" w:hAnsi="Courier New"/>
      </w:rPr>
    </w:lvl>
    <w:lvl w:ilvl="2" w:tplc="E0C2F5C4">
      <w:start w:val="1"/>
      <w:numFmt w:val="bullet"/>
      <w:lvlText w:val=""/>
      <w:lvlJc w:val="left"/>
      <w:pPr>
        <w:ind w:left="2160" w:hanging="360"/>
      </w:pPr>
      <w:rPr>
        <w:rFonts w:hint="default" w:ascii="Wingdings" w:hAnsi="Wingdings"/>
      </w:rPr>
    </w:lvl>
    <w:lvl w:ilvl="3" w:tplc="21ECAEA6">
      <w:start w:val="1"/>
      <w:numFmt w:val="bullet"/>
      <w:lvlText w:val=""/>
      <w:lvlJc w:val="left"/>
      <w:pPr>
        <w:ind w:left="2880" w:hanging="360"/>
      </w:pPr>
      <w:rPr>
        <w:rFonts w:hint="default" w:ascii="Symbol" w:hAnsi="Symbol"/>
      </w:rPr>
    </w:lvl>
    <w:lvl w:ilvl="4" w:tplc="93C217E2">
      <w:start w:val="1"/>
      <w:numFmt w:val="bullet"/>
      <w:lvlText w:val="o"/>
      <w:lvlJc w:val="left"/>
      <w:pPr>
        <w:ind w:left="3600" w:hanging="360"/>
      </w:pPr>
      <w:rPr>
        <w:rFonts w:hint="default" w:ascii="Courier New" w:hAnsi="Courier New"/>
      </w:rPr>
    </w:lvl>
    <w:lvl w:ilvl="5" w:tplc="78E20304">
      <w:start w:val="1"/>
      <w:numFmt w:val="bullet"/>
      <w:lvlText w:val=""/>
      <w:lvlJc w:val="left"/>
      <w:pPr>
        <w:ind w:left="4320" w:hanging="360"/>
      </w:pPr>
      <w:rPr>
        <w:rFonts w:hint="default" w:ascii="Wingdings" w:hAnsi="Wingdings"/>
      </w:rPr>
    </w:lvl>
    <w:lvl w:ilvl="6" w:tplc="FBC8B416">
      <w:start w:val="1"/>
      <w:numFmt w:val="bullet"/>
      <w:lvlText w:val=""/>
      <w:lvlJc w:val="left"/>
      <w:pPr>
        <w:ind w:left="5040" w:hanging="360"/>
      </w:pPr>
      <w:rPr>
        <w:rFonts w:hint="default" w:ascii="Symbol" w:hAnsi="Symbol"/>
      </w:rPr>
    </w:lvl>
    <w:lvl w:ilvl="7" w:tplc="34144BAA">
      <w:start w:val="1"/>
      <w:numFmt w:val="bullet"/>
      <w:lvlText w:val="o"/>
      <w:lvlJc w:val="left"/>
      <w:pPr>
        <w:ind w:left="5760" w:hanging="360"/>
      </w:pPr>
      <w:rPr>
        <w:rFonts w:hint="default" w:ascii="Courier New" w:hAnsi="Courier New"/>
      </w:rPr>
    </w:lvl>
    <w:lvl w:ilvl="8" w:tplc="2FC4FA60">
      <w:start w:val="1"/>
      <w:numFmt w:val="bullet"/>
      <w:lvlText w:val=""/>
      <w:lvlJc w:val="left"/>
      <w:pPr>
        <w:ind w:left="6480" w:hanging="360"/>
      </w:pPr>
      <w:rPr>
        <w:rFonts w:hint="default" w:ascii="Wingdings" w:hAnsi="Wingdings"/>
      </w:rPr>
    </w:lvl>
  </w:abstractNum>
  <w:abstractNum w:abstractNumId="15" w15:restartNumberingAfterBreak="0">
    <w:nsid w:val="1FFC4CC7"/>
    <w:multiLevelType w:val="hybridMultilevel"/>
    <w:tmpl w:val="73DE6586"/>
    <w:lvl w:ilvl="0" w:tplc="2716F7F4">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694F7D5"/>
    <w:multiLevelType w:val="multilevel"/>
    <w:tmpl w:val="324E247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28E92333"/>
    <w:multiLevelType w:val="hybridMultilevel"/>
    <w:tmpl w:val="479A4C96"/>
    <w:lvl w:ilvl="0" w:tplc="2716F7F4">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A1605A"/>
    <w:multiLevelType w:val="hybridMultilevel"/>
    <w:tmpl w:val="2DDA5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403213"/>
    <w:multiLevelType w:val="multilevel"/>
    <w:tmpl w:val="5A7EF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AF79DB"/>
    <w:multiLevelType w:val="hybridMultilevel"/>
    <w:tmpl w:val="194E388A"/>
    <w:lvl w:ilvl="0" w:tplc="8CF87896">
      <w:start w:val="1"/>
      <w:numFmt w:val="decimal"/>
      <w:lvlText w:val="%1."/>
      <w:lvlJc w:val="left"/>
      <w:pPr>
        <w:ind w:left="720" w:hanging="360"/>
      </w:pPr>
    </w:lvl>
    <w:lvl w:ilvl="1" w:tplc="B758283C">
      <w:start w:val="1"/>
      <w:numFmt w:val="decimal"/>
      <w:lvlText w:val="%2."/>
      <w:lvlJc w:val="left"/>
      <w:pPr>
        <w:ind w:left="1440" w:hanging="360"/>
      </w:pPr>
    </w:lvl>
    <w:lvl w:ilvl="2" w:tplc="EFDA426E">
      <w:start w:val="1"/>
      <w:numFmt w:val="lowerRoman"/>
      <w:lvlText w:val="%3."/>
      <w:lvlJc w:val="right"/>
      <w:pPr>
        <w:ind w:left="2160" w:hanging="180"/>
      </w:pPr>
    </w:lvl>
    <w:lvl w:ilvl="3" w:tplc="DF94E716">
      <w:start w:val="1"/>
      <w:numFmt w:val="decimal"/>
      <w:lvlText w:val="%4."/>
      <w:lvlJc w:val="left"/>
      <w:pPr>
        <w:ind w:left="2880" w:hanging="360"/>
      </w:pPr>
    </w:lvl>
    <w:lvl w:ilvl="4" w:tplc="CE28925A">
      <w:start w:val="1"/>
      <w:numFmt w:val="lowerLetter"/>
      <w:lvlText w:val="%5."/>
      <w:lvlJc w:val="left"/>
      <w:pPr>
        <w:ind w:left="3600" w:hanging="360"/>
      </w:pPr>
    </w:lvl>
    <w:lvl w:ilvl="5" w:tplc="20163FE8">
      <w:start w:val="1"/>
      <w:numFmt w:val="lowerRoman"/>
      <w:lvlText w:val="%6."/>
      <w:lvlJc w:val="right"/>
      <w:pPr>
        <w:ind w:left="4320" w:hanging="180"/>
      </w:pPr>
    </w:lvl>
    <w:lvl w:ilvl="6" w:tplc="21DE9848">
      <w:start w:val="1"/>
      <w:numFmt w:val="decimal"/>
      <w:lvlText w:val="%7."/>
      <w:lvlJc w:val="left"/>
      <w:pPr>
        <w:ind w:left="5040" w:hanging="360"/>
      </w:pPr>
    </w:lvl>
    <w:lvl w:ilvl="7" w:tplc="92DC870E">
      <w:start w:val="1"/>
      <w:numFmt w:val="lowerLetter"/>
      <w:lvlText w:val="%8."/>
      <w:lvlJc w:val="left"/>
      <w:pPr>
        <w:ind w:left="5760" w:hanging="360"/>
      </w:pPr>
    </w:lvl>
    <w:lvl w:ilvl="8" w:tplc="87A06EC8">
      <w:start w:val="1"/>
      <w:numFmt w:val="lowerRoman"/>
      <w:lvlText w:val="%9."/>
      <w:lvlJc w:val="right"/>
      <w:pPr>
        <w:ind w:left="6480" w:hanging="180"/>
      </w:pPr>
    </w:lvl>
  </w:abstractNum>
  <w:abstractNum w:abstractNumId="21" w15:restartNumberingAfterBreak="0">
    <w:nsid w:val="37B00C48"/>
    <w:multiLevelType w:val="hybridMultilevel"/>
    <w:tmpl w:val="A0C8827E"/>
    <w:lvl w:ilvl="0" w:tplc="2716F7F4">
      <w:start w:val="1"/>
      <w:numFmt w:val="bullet"/>
      <w:lvlText w:val=""/>
      <w:lvlJc w:val="left"/>
      <w:pPr>
        <w:ind w:left="1287" w:hanging="360"/>
      </w:pPr>
      <w:rPr>
        <w:rFonts w:hint="default" w:ascii="Symbol" w:hAnsi="Symbol"/>
        <w:sz w:val="24"/>
        <w:szCs w:val="24"/>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3861E5F7"/>
    <w:multiLevelType w:val="hybridMultilevel"/>
    <w:tmpl w:val="0CFED554"/>
    <w:lvl w:ilvl="0" w:tplc="AE4AEE84">
      <w:start w:val="1"/>
      <w:numFmt w:val="bullet"/>
      <w:lvlText w:val=""/>
      <w:lvlJc w:val="left"/>
      <w:pPr>
        <w:ind w:left="720" w:hanging="360"/>
      </w:pPr>
      <w:rPr>
        <w:rFonts w:hint="default" w:ascii="Symbol" w:hAnsi="Symbol"/>
      </w:rPr>
    </w:lvl>
    <w:lvl w:ilvl="1" w:tplc="FE36F5F0">
      <w:start w:val="1"/>
      <w:numFmt w:val="bullet"/>
      <w:lvlText w:val="o"/>
      <w:lvlJc w:val="left"/>
      <w:pPr>
        <w:ind w:left="1440" w:hanging="360"/>
      </w:pPr>
      <w:rPr>
        <w:rFonts w:hint="default" w:ascii="Courier New" w:hAnsi="Courier New"/>
      </w:rPr>
    </w:lvl>
    <w:lvl w:ilvl="2" w:tplc="99E0A7A4">
      <w:start w:val="1"/>
      <w:numFmt w:val="bullet"/>
      <w:lvlText w:val=""/>
      <w:lvlJc w:val="left"/>
      <w:pPr>
        <w:ind w:left="2160" w:hanging="360"/>
      </w:pPr>
      <w:rPr>
        <w:rFonts w:hint="default" w:ascii="Wingdings" w:hAnsi="Wingdings"/>
      </w:rPr>
    </w:lvl>
    <w:lvl w:ilvl="3" w:tplc="AD80B340">
      <w:start w:val="1"/>
      <w:numFmt w:val="bullet"/>
      <w:lvlText w:val=""/>
      <w:lvlJc w:val="left"/>
      <w:pPr>
        <w:ind w:left="2880" w:hanging="360"/>
      </w:pPr>
      <w:rPr>
        <w:rFonts w:hint="default" w:ascii="Symbol" w:hAnsi="Symbol"/>
      </w:rPr>
    </w:lvl>
    <w:lvl w:ilvl="4" w:tplc="41D888BC">
      <w:start w:val="1"/>
      <w:numFmt w:val="bullet"/>
      <w:lvlText w:val="o"/>
      <w:lvlJc w:val="left"/>
      <w:pPr>
        <w:ind w:left="3600" w:hanging="360"/>
      </w:pPr>
      <w:rPr>
        <w:rFonts w:hint="default" w:ascii="Courier New" w:hAnsi="Courier New"/>
      </w:rPr>
    </w:lvl>
    <w:lvl w:ilvl="5" w:tplc="26A8861C">
      <w:start w:val="1"/>
      <w:numFmt w:val="bullet"/>
      <w:lvlText w:val=""/>
      <w:lvlJc w:val="left"/>
      <w:pPr>
        <w:ind w:left="4320" w:hanging="360"/>
      </w:pPr>
      <w:rPr>
        <w:rFonts w:hint="default" w:ascii="Wingdings" w:hAnsi="Wingdings"/>
      </w:rPr>
    </w:lvl>
    <w:lvl w:ilvl="6" w:tplc="404854BA">
      <w:start w:val="1"/>
      <w:numFmt w:val="bullet"/>
      <w:lvlText w:val=""/>
      <w:lvlJc w:val="left"/>
      <w:pPr>
        <w:ind w:left="5040" w:hanging="360"/>
      </w:pPr>
      <w:rPr>
        <w:rFonts w:hint="default" w:ascii="Symbol" w:hAnsi="Symbol"/>
      </w:rPr>
    </w:lvl>
    <w:lvl w:ilvl="7" w:tplc="B4907378">
      <w:start w:val="1"/>
      <w:numFmt w:val="bullet"/>
      <w:lvlText w:val="o"/>
      <w:lvlJc w:val="left"/>
      <w:pPr>
        <w:ind w:left="5760" w:hanging="360"/>
      </w:pPr>
      <w:rPr>
        <w:rFonts w:hint="default" w:ascii="Courier New" w:hAnsi="Courier New"/>
      </w:rPr>
    </w:lvl>
    <w:lvl w:ilvl="8" w:tplc="36B8AB9A">
      <w:start w:val="1"/>
      <w:numFmt w:val="bullet"/>
      <w:lvlText w:val=""/>
      <w:lvlJc w:val="left"/>
      <w:pPr>
        <w:ind w:left="6480" w:hanging="360"/>
      </w:pPr>
      <w:rPr>
        <w:rFonts w:hint="default" w:ascii="Wingdings" w:hAnsi="Wingdings"/>
      </w:rPr>
    </w:lvl>
  </w:abstractNum>
  <w:abstractNum w:abstractNumId="23" w15:restartNumberingAfterBreak="0">
    <w:nsid w:val="38D2C05B"/>
    <w:multiLevelType w:val="hybridMultilevel"/>
    <w:tmpl w:val="DBC0D760"/>
    <w:lvl w:ilvl="0" w:tplc="3252DB82">
      <w:start w:val="1"/>
      <w:numFmt w:val="bullet"/>
      <w:lvlText w:val="·"/>
      <w:lvlJc w:val="left"/>
      <w:pPr>
        <w:ind w:left="720" w:hanging="360"/>
      </w:pPr>
      <w:rPr>
        <w:rFonts w:hint="default" w:ascii="Symbol" w:hAnsi="Symbol"/>
      </w:rPr>
    </w:lvl>
    <w:lvl w:ilvl="1" w:tplc="9C70E3E6">
      <w:start w:val="1"/>
      <w:numFmt w:val="bullet"/>
      <w:lvlText w:val="o"/>
      <w:lvlJc w:val="left"/>
      <w:pPr>
        <w:ind w:left="1440" w:hanging="360"/>
      </w:pPr>
      <w:rPr>
        <w:rFonts w:hint="default" w:ascii="Courier New" w:hAnsi="Courier New"/>
      </w:rPr>
    </w:lvl>
    <w:lvl w:ilvl="2" w:tplc="9556B16C">
      <w:start w:val="1"/>
      <w:numFmt w:val="bullet"/>
      <w:lvlText w:val=""/>
      <w:lvlJc w:val="left"/>
      <w:pPr>
        <w:ind w:left="2160" w:hanging="360"/>
      </w:pPr>
      <w:rPr>
        <w:rFonts w:hint="default" w:ascii="Wingdings" w:hAnsi="Wingdings"/>
      </w:rPr>
    </w:lvl>
    <w:lvl w:ilvl="3" w:tplc="014C0748">
      <w:start w:val="1"/>
      <w:numFmt w:val="bullet"/>
      <w:lvlText w:val=""/>
      <w:lvlJc w:val="left"/>
      <w:pPr>
        <w:ind w:left="2880" w:hanging="360"/>
      </w:pPr>
      <w:rPr>
        <w:rFonts w:hint="default" w:ascii="Symbol" w:hAnsi="Symbol"/>
      </w:rPr>
    </w:lvl>
    <w:lvl w:ilvl="4" w:tplc="9CEEE32E">
      <w:start w:val="1"/>
      <w:numFmt w:val="bullet"/>
      <w:lvlText w:val="o"/>
      <w:lvlJc w:val="left"/>
      <w:pPr>
        <w:ind w:left="3600" w:hanging="360"/>
      </w:pPr>
      <w:rPr>
        <w:rFonts w:hint="default" w:ascii="Courier New" w:hAnsi="Courier New"/>
      </w:rPr>
    </w:lvl>
    <w:lvl w:ilvl="5" w:tplc="22406B5A">
      <w:start w:val="1"/>
      <w:numFmt w:val="bullet"/>
      <w:lvlText w:val=""/>
      <w:lvlJc w:val="left"/>
      <w:pPr>
        <w:ind w:left="4320" w:hanging="360"/>
      </w:pPr>
      <w:rPr>
        <w:rFonts w:hint="default" w:ascii="Wingdings" w:hAnsi="Wingdings"/>
      </w:rPr>
    </w:lvl>
    <w:lvl w:ilvl="6" w:tplc="F2322E92">
      <w:start w:val="1"/>
      <w:numFmt w:val="bullet"/>
      <w:lvlText w:val=""/>
      <w:lvlJc w:val="left"/>
      <w:pPr>
        <w:ind w:left="5040" w:hanging="360"/>
      </w:pPr>
      <w:rPr>
        <w:rFonts w:hint="default" w:ascii="Symbol" w:hAnsi="Symbol"/>
      </w:rPr>
    </w:lvl>
    <w:lvl w:ilvl="7" w:tplc="EE8ABA4C">
      <w:start w:val="1"/>
      <w:numFmt w:val="bullet"/>
      <w:lvlText w:val="o"/>
      <w:lvlJc w:val="left"/>
      <w:pPr>
        <w:ind w:left="5760" w:hanging="360"/>
      </w:pPr>
      <w:rPr>
        <w:rFonts w:hint="default" w:ascii="Courier New" w:hAnsi="Courier New"/>
      </w:rPr>
    </w:lvl>
    <w:lvl w:ilvl="8" w:tplc="A44A4F38">
      <w:start w:val="1"/>
      <w:numFmt w:val="bullet"/>
      <w:lvlText w:val=""/>
      <w:lvlJc w:val="left"/>
      <w:pPr>
        <w:ind w:left="6480" w:hanging="360"/>
      </w:pPr>
      <w:rPr>
        <w:rFonts w:hint="default" w:ascii="Wingdings" w:hAnsi="Wingdings"/>
      </w:rPr>
    </w:lvl>
  </w:abstractNum>
  <w:abstractNum w:abstractNumId="24" w15:restartNumberingAfterBreak="0">
    <w:nsid w:val="3A646555"/>
    <w:multiLevelType w:val="hybridMultilevel"/>
    <w:tmpl w:val="7584ED5C"/>
    <w:lvl w:ilvl="0" w:tplc="86B2F4FE">
      <w:start w:val="1"/>
      <w:numFmt w:val="bullet"/>
      <w:lvlText w:val=""/>
      <w:lvlJc w:val="left"/>
      <w:pPr>
        <w:ind w:left="360" w:hanging="360"/>
      </w:pPr>
      <w:rPr>
        <w:rFonts w:hint="default" w:ascii="Symbol" w:hAnsi="Symbol"/>
      </w:rPr>
    </w:lvl>
    <w:lvl w:ilvl="1" w:tplc="5D46DB36">
      <w:start w:val="1"/>
      <w:numFmt w:val="bullet"/>
      <w:lvlText w:val="o"/>
      <w:lvlJc w:val="left"/>
      <w:pPr>
        <w:ind w:left="1080" w:hanging="360"/>
      </w:pPr>
      <w:rPr>
        <w:rFonts w:hint="default" w:ascii="Courier New" w:hAnsi="Courier New"/>
      </w:rPr>
    </w:lvl>
    <w:lvl w:ilvl="2" w:tplc="216A2746">
      <w:start w:val="1"/>
      <w:numFmt w:val="bullet"/>
      <w:lvlText w:val=""/>
      <w:lvlJc w:val="left"/>
      <w:pPr>
        <w:ind w:left="1800" w:hanging="360"/>
      </w:pPr>
      <w:rPr>
        <w:rFonts w:hint="default" w:ascii="Wingdings" w:hAnsi="Wingdings"/>
      </w:rPr>
    </w:lvl>
    <w:lvl w:ilvl="3" w:tplc="117C4430">
      <w:start w:val="1"/>
      <w:numFmt w:val="bullet"/>
      <w:lvlText w:val=""/>
      <w:lvlJc w:val="left"/>
      <w:pPr>
        <w:ind w:left="2520" w:hanging="360"/>
      </w:pPr>
      <w:rPr>
        <w:rFonts w:hint="default" w:ascii="Symbol" w:hAnsi="Symbol"/>
      </w:rPr>
    </w:lvl>
    <w:lvl w:ilvl="4" w:tplc="487A0582">
      <w:start w:val="1"/>
      <w:numFmt w:val="bullet"/>
      <w:lvlText w:val="o"/>
      <w:lvlJc w:val="left"/>
      <w:pPr>
        <w:ind w:left="3240" w:hanging="360"/>
      </w:pPr>
      <w:rPr>
        <w:rFonts w:hint="default" w:ascii="Courier New" w:hAnsi="Courier New"/>
      </w:rPr>
    </w:lvl>
    <w:lvl w:ilvl="5" w:tplc="C930DA38">
      <w:start w:val="1"/>
      <w:numFmt w:val="bullet"/>
      <w:lvlText w:val=""/>
      <w:lvlJc w:val="left"/>
      <w:pPr>
        <w:ind w:left="3960" w:hanging="360"/>
      </w:pPr>
      <w:rPr>
        <w:rFonts w:hint="default" w:ascii="Wingdings" w:hAnsi="Wingdings"/>
      </w:rPr>
    </w:lvl>
    <w:lvl w:ilvl="6" w:tplc="3EFA8974">
      <w:start w:val="1"/>
      <w:numFmt w:val="bullet"/>
      <w:lvlText w:val=""/>
      <w:lvlJc w:val="left"/>
      <w:pPr>
        <w:ind w:left="4680" w:hanging="360"/>
      </w:pPr>
      <w:rPr>
        <w:rFonts w:hint="default" w:ascii="Symbol" w:hAnsi="Symbol"/>
      </w:rPr>
    </w:lvl>
    <w:lvl w:ilvl="7" w:tplc="AFB8D93E">
      <w:start w:val="1"/>
      <w:numFmt w:val="bullet"/>
      <w:lvlText w:val="o"/>
      <w:lvlJc w:val="left"/>
      <w:pPr>
        <w:ind w:left="5400" w:hanging="360"/>
      </w:pPr>
      <w:rPr>
        <w:rFonts w:hint="default" w:ascii="Courier New" w:hAnsi="Courier New"/>
      </w:rPr>
    </w:lvl>
    <w:lvl w:ilvl="8" w:tplc="A8FC4C6C">
      <w:start w:val="1"/>
      <w:numFmt w:val="bullet"/>
      <w:lvlText w:val=""/>
      <w:lvlJc w:val="left"/>
      <w:pPr>
        <w:ind w:left="6120" w:hanging="360"/>
      </w:pPr>
      <w:rPr>
        <w:rFonts w:hint="default" w:ascii="Wingdings" w:hAnsi="Wingdings"/>
      </w:rPr>
    </w:lvl>
  </w:abstractNum>
  <w:abstractNum w:abstractNumId="25" w15:restartNumberingAfterBreak="0">
    <w:nsid w:val="3B8F237D"/>
    <w:multiLevelType w:val="multilevel"/>
    <w:tmpl w:val="7A28B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CE979F2"/>
    <w:multiLevelType w:val="multilevel"/>
    <w:tmpl w:val="29EA40A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567"/>
      </w:pPr>
      <w:rPr>
        <w:rFonts w:hint="default" w:ascii="Symbol" w:hAnsi="Symbol"/>
        <w:color w:val="auto"/>
      </w:rPr>
    </w:lvl>
    <w:lvl w:ilvl="3">
      <w:start w:val="1"/>
      <w:numFmt w:val="bullet"/>
      <w:lvlText w:val=""/>
      <w:lvlJc w:val="left"/>
      <w:pPr>
        <w:ind w:left="1701" w:hanging="567"/>
      </w:pPr>
      <w:rPr>
        <w:rFonts w:hint="default" w:ascii="Symbol" w:hAnsi="Symbol"/>
        <w:color w:val="auto"/>
      </w:rPr>
    </w:lvl>
    <w:lvl w:ilvl="4">
      <w:start w:val="1"/>
      <w:numFmt w:val="lowerLetter"/>
      <w:lvlText w:val="%5)"/>
      <w:lvlJc w:val="left"/>
      <w:pPr>
        <w:ind w:left="1134" w:hanging="567"/>
      </w:pPr>
      <w:rPr>
        <w:rFonts w:hint="default"/>
      </w:rPr>
    </w:lvl>
    <w:lvl w:ilvl="5">
      <w:start w:val="1"/>
      <w:numFmt w:val="decimal"/>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426DBB99"/>
    <w:multiLevelType w:val="hybridMultilevel"/>
    <w:tmpl w:val="032AE21E"/>
    <w:lvl w:ilvl="0" w:tplc="13608F8A">
      <w:start w:val="1"/>
      <w:numFmt w:val="bullet"/>
      <w:lvlText w:val="·"/>
      <w:lvlJc w:val="left"/>
      <w:pPr>
        <w:ind w:left="720" w:hanging="360"/>
      </w:pPr>
      <w:rPr>
        <w:rFonts w:hint="default" w:ascii="Symbol" w:hAnsi="Symbol"/>
      </w:rPr>
    </w:lvl>
    <w:lvl w:ilvl="1" w:tplc="38CC6BCE">
      <w:start w:val="1"/>
      <w:numFmt w:val="bullet"/>
      <w:lvlText w:val="o"/>
      <w:lvlJc w:val="left"/>
      <w:pPr>
        <w:ind w:left="1440" w:hanging="360"/>
      </w:pPr>
      <w:rPr>
        <w:rFonts w:hint="default" w:ascii="Courier New" w:hAnsi="Courier New"/>
      </w:rPr>
    </w:lvl>
    <w:lvl w:ilvl="2" w:tplc="4516BDCC">
      <w:start w:val="1"/>
      <w:numFmt w:val="bullet"/>
      <w:lvlText w:val=""/>
      <w:lvlJc w:val="left"/>
      <w:pPr>
        <w:ind w:left="2160" w:hanging="360"/>
      </w:pPr>
      <w:rPr>
        <w:rFonts w:hint="default" w:ascii="Wingdings" w:hAnsi="Wingdings"/>
      </w:rPr>
    </w:lvl>
    <w:lvl w:ilvl="3" w:tplc="B37AD866">
      <w:start w:val="1"/>
      <w:numFmt w:val="bullet"/>
      <w:lvlText w:val=""/>
      <w:lvlJc w:val="left"/>
      <w:pPr>
        <w:ind w:left="2880" w:hanging="360"/>
      </w:pPr>
      <w:rPr>
        <w:rFonts w:hint="default" w:ascii="Symbol" w:hAnsi="Symbol"/>
      </w:rPr>
    </w:lvl>
    <w:lvl w:ilvl="4" w:tplc="7BCA6A62">
      <w:start w:val="1"/>
      <w:numFmt w:val="bullet"/>
      <w:lvlText w:val="o"/>
      <w:lvlJc w:val="left"/>
      <w:pPr>
        <w:ind w:left="3600" w:hanging="360"/>
      </w:pPr>
      <w:rPr>
        <w:rFonts w:hint="default" w:ascii="Courier New" w:hAnsi="Courier New"/>
      </w:rPr>
    </w:lvl>
    <w:lvl w:ilvl="5" w:tplc="94145556">
      <w:start w:val="1"/>
      <w:numFmt w:val="bullet"/>
      <w:lvlText w:val=""/>
      <w:lvlJc w:val="left"/>
      <w:pPr>
        <w:ind w:left="4320" w:hanging="360"/>
      </w:pPr>
      <w:rPr>
        <w:rFonts w:hint="default" w:ascii="Wingdings" w:hAnsi="Wingdings"/>
      </w:rPr>
    </w:lvl>
    <w:lvl w:ilvl="6" w:tplc="48402A8C">
      <w:start w:val="1"/>
      <w:numFmt w:val="bullet"/>
      <w:lvlText w:val=""/>
      <w:lvlJc w:val="left"/>
      <w:pPr>
        <w:ind w:left="5040" w:hanging="360"/>
      </w:pPr>
      <w:rPr>
        <w:rFonts w:hint="default" w:ascii="Symbol" w:hAnsi="Symbol"/>
      </w:rPr>
    </w:lvl>
    <w:lvl w:ilvl="7" w:tplc="A60A5CDA">
      <w:start w:val="1"/>
      <w:numFmt w:val="bullet"/>
      <w:lvlText w:val="o"/>
      <w:lvlJc w:val="left"/>
      <w:pPr>
        <w:ind w:left="5760" w:hanging="360"/>
      </w:pPr>
      <w:rPr>
        <w:rFonts w:hint="default" w:ascii="Courier New" w:hAnsi="Courier New"/>
      </w:rPr>
    </w:lvl>
    <w:lvl w:ilvl="8" w:tplc="81226662">
      <w:start w:val="1"/>
      <w:numFmt w:val="bullet"/>
      <w:lvlText w:val=""/>
      <w:lvlJc w:val="left"/>
      <w:pPr>
        <w:ind w:left="6480" w:hanging="360"/>
      </w:pPr>
      <w:rPr>
        <w:rFonts w:hint="default" w:ascii="Wingdings" w:hAnsi="Wingdings"/>
      </w:rPr>
    </w:lvl>
  </w:abstractNum>
  <w:abstractNum w:abstractNumId="28" w15:restartNumberingAfterBreak="0">
    <w:nsid w:val="45E5D2A5"/>
    <w:multiLevelType w:val="hybridMultilevel"/>
    <w:tmpl w:val="A738A42C"/>
    <w:lvl w:ilvl="0" w:tplc="A92A3F64">
      <w:start w:val="1"/>
      <w:numFmt w:val="bullet"/>
      <w:lvlText w:val="·"/>
      <w:lvlJc w:val="left"/>
      <w:pPr>
        <w:ind w:left="720" w:hanging="360"/>
      </w:pPr>
      <w:rPr>
        <w:rFonts w:hint="default" w:ascii="Symbol" w:hAnsi="Symbol"/>
      </w:rPr>
    </w:lvl>
    <w:lvl w:ilvl="1" w:tplc="3C24AE16">
      <w:start w:val="1"/>
      <w:numFmt w:val="bullet"/>
      <w:lvlText w:val="o"/>
      <w:lvlJc w:val="left"/>
      <w:pPr>
        <w:ind w:left="1440" w:hanging="360"/>
      </w:pPr>
      <w:rPr>
        <w:rFonts w:hint="default" w:ascii="Courier New" w:hAnsi="Courier New"/>
      </w:rPr>
    </w:lvl>
    <w:lvl w:ilvl="2" w:tplc="282C6FA2">
      <w:start w:val="1"/>
      <w:numFmt w:val="bullet"/>
      <w:lvlText w:val=""/>
      <w:lvlJc w:val="left"/>
      <w:pPr>
        <w:ind w:left="2160" w:hanging="360"/>
      </w:pPr>
      <w:rPr>
        <w:rFonts w:hint="default" w:ascii="Wingdings" w:hAnsi="Wingdings"/>
      </w:rPr>
    </w:lvl>
    <w:lvl w:ilvl="3" w:tplc="3C12CBBA">
      <w:start w:val="1"/>
      <w:numFmt w:val="bullet"/>
      <w:lvlText w:val=""/>
      <w:lvlJc w:val="left"/>
      <w:pPr>
        <w:ind w:left="2880" w:hanging="360"/>
      </w:pPr>
      <w:rPr>
        <w:rFonts w:hint="default" w:ascii="Symbol" w:hAnsi="Symbol"/>
      </w:rPr>
    </w:lvl>
    <w:lvl w:ilvl="4" w:tplc="37F6566E">
      <w:start w:val="1"/>
      <w:numFmt w:val="bullet"/>
      <w:lvlText w:val="o"/>
      <w:lvlJc w:val="left"/>
      <w:pPr>
        <w:ind w:left="3600" w:hanging="360"/>
      </w:pPr>
      <w:rPr>
        <w:rFonts w:hint="default" w:ascii="Courier New" w:hAnsi="Courier New"/>
      </w:rPr>
    </w:lvl>
    <w:lvl w:ilvl="5" w:tplc="554A6CB8">
      <w:start w:val="1"/>
      <w:numFmt w:val="bullet"/>
      <w:lvlText w:val=""/>
      <w:lvlJc w:val="left"/>
      <w:pPr>
        <w:ind w:left="4320" w:hanging="360"/>
      </w:pPr>
      <w:rPr>
        <w:rFonts w:hint="default" w:ascii="Wingdings" w:hAnsi="Wingdings"/>
      </w:rPr>
    </w:lvl>
    <w:lvl w:ilvl="6" w:tplc="6352CCFE">
      <w:start w:val="1"/>
      <w:numFmt w:val="bullet"/>
      <w:lvlText w:val=""/>
      <w:lvlJc w:val="left"/>
      <w:pPr>
        <w:ind w:left="5040" w:hanging="360"/>
      </w:pPr>
      <w:rPr>
        <w:rFonts w:hint="default" w:ascii="Symbol" w:hAnsi="Symbol"/>
      </w:rPr>
    </w:lvl>
    <w:lvl w:ilvl="7" w:tplc="BAC83806">
      <w:start w:val="1"/>
      <w:numFmt w:val="bullet"/>
      <w:lvlText w:val="o"/>
      <w:lvlJc w:val="left"/>
      <w:pPr>
        <w:ind w:left="5760" w:hanging="360"/>
      </w:pPr>
      <w:rPr>
        <w:rFonts w:hint="default" w:ascii="Courier New" w:hAnsi="Courier New"/>
      </w:rPr>
    </w:lvl>
    <w:lvl w:ilvl="8" w:tplc="B2F27350">
      <w:start w:val="1"/>
      <w:numFmt w:val="bullet"/>
      <w:lvlText w:val=""/>
      <w:lvlJc w:val="left"/>
      <w:pPr>
        <w:ind w:left="6480" w:hanging="360"/>
      </w:pPr>
      <w:rPr>
        <w:rFonts w:hint="default" w:ascii="Wingdings" w:hAnsi="Wingdings"/>
      </w:rPr>
    </w:lvl>
  </w:abstractNum>
  <w:abstractNum w:abstractNumId="29" w15:restartNumberingAfterBreak="0">
    <w:nsid w:val="4CE4060B"/>
    <w:multiLevelType w:val="multilevel"/>
    <w:tmpl w:val="019C1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D8F3B80"/>
    <w:multiLevelType w:val="multilevel"/>
    <w:tmpl w:val="D7E4D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E4B6813"/>
    <w:multiLevelType w:val="hybridMultilevel"/>
    <w:tmpl w:val="4F2A9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4D81ED5"/>
    <w:multiLevelType w:val="multilevel"/>
    <w:tmpl w:val="ED5A2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6739D56"/>
    <w:multiLevelType w:val="multilevel"/>
    <w:tmpl w:val="9F027B2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5C3B13D4"/>
    <w:multiLevelType w:val="hybridMultilevel"/>
    <w:tmpl w:val="E17AA6A0"/>
    <w:lvl w:ilvl="0" w:tplc="BEB0D9D0">
      <w:start w:val="1"/>
      <w:numFmt w:val="bullet"/>
      <w:lvlText w:val=""/>
      <w:lvlJc w:val="left"/>
      <w:pPr>
        <w:ind w:left="720" w:hanging="360"/>
      </w:pPr>
      <w:rPr>
        <w:rFonts w:hint="default" w:ascii="Symbol" w:hAnsi="Symbol"/>
      </w:rPr>
    </w:lvl>
    <w:lvl w:ilvl="1" w:tplc="994EBAA4">
      <w:start w:val="1"/>
      <w:numFmt w:val="bullet"/>
      <w:lvlText w:val="o"/>
      <w:lvlJc w:val="left"/>
      <w:pPr>
        <w:ind w:left="1440" w:hanging="360"/>
      </w:pPr>
      <w:rPr>
        <w:rFonts w:hint="default" w:ascii="Courier New" w:hAnsi="Courier New"/>
      </w:rPr>
    </w:lvl>
    <w:lvl w:ilvl="2" w:tplc="9716CE30">
      <w:start w:val="1"/>
      <w:numFmt w:val="bullet"/>
      <w:lvlText w:val=""/>
      <w:lvlJc w:val="left"/>
      <w:pPr>
        <w:ind w:left="2160" w:hanging="360"/>
      </w:pPr>
      <w:rPr>
        <w:rFonts w:hint="default" w:ascii="Wingdings" w:hAnsi="Wingdings"/>
      </w:rPr>
    </w:lvl>
    <w:lvl w:ilvl="3" w:tplc="C1E4E796">
      <w:start w:val="1"/>
      <w:numFmt w:val="bullet"/>
      <w:lvlText w:val=""/>
      <w:lvlJc w:val="left"/>
      <w:pPr>
        <w:ind w:left="2880" w:hanging="360"/>
      </w:pPr>
      <w:rPr>
        <w:rFonts w:hint="default" w:ascii="Symbol" w:hAnsi="Symbol"/>
      </w:rPr>
    </w:lvl>
    <w:lvl w:ilvl="4" w:tplc="EA2C41F8">
      <w:start w:val="1"/>
      <w:numFmt w:val="bullet"/>
      <w:lvlText w:val="o"/>
      <w:lvlJc w:val="left"/>
      <w:pPr>
        <w:ind w:left="3600" w:hanging="360"/>
      </w:pPr>
      <w:rPr>
        <w:rFonts w:hint="default" w:ascii="Courier New" w:hAnsi="Courier New"/>
      </w:rPr>
    </w:lvl>
    <w:lvl w:ilvl="5" w:tplc="2C6EBEB2">
      <w:start w:val="1"/>
      <w:numFmt w:val="bullet"/>
      <w:lvlText w:val=""/>
      <w:lvlJc w:val="left"/>
      <w:pPr>
        <w:ind w:left="4320" w:hanging="360"/>
      </w:pPr>
      <w:rPr>
        <w:rFonts w:hint="default" w:ascii="Wingdings" w:hAnsi="Wingdings"/>
      </w:rPr>
    </w:lvl>
    <w:lvl w:ilvl="6" w:tplc="2B94568C">
      <w:start w:val="1"/>
      <w:numFmt w:val="bullet"/>
      <w:lvlText w:val=""/>
      <w:lvlJc w:val="left"/>
      <w:pPr>
        <w:ind w:left="5040" w:hanging="360"/>
      </w:pPr>
      <w:rPr>
        <w:rFonts w:hint="default" w:ascii="Symbol" w:hAnsi="Symbol"/>
      </w:rPr>
    </w:lvl>
    <w:lvl w:ilvl="7" w:tplc="A9E8D472">
      <w:start w:val="1"/>
      <w:numFmt w:val="bullet"/>
      <w:lvlText w:val="o"/>
      <w:lvlJc w:val="left"/>
      <w:pPr>
        <w:ind w:left="5760" w:hanging="360"/>
      </w:pPr>
      <w:rPr>
        <w:rFonts w:hint="default" w:ascii="Courier New" w:hAnsi="Courier New"/>
      </w:rPr>
    </w:lvl>
    <w:lvl w:ilvl="8" w:tplc="90521A02">
      <w:start w:val="1"/>
      <w:numFmt w:val="bullet"/>
      <w:lvlText w:val=""/>
      <w:lvlJc w:val="left"/>
      <w:pPr>
        <w:ind w:left="6480" w:hanging="360"/>
      </w:pPr>
      <w:rPr>
        <w:rFonts w:hint="default" w:ascii="Wingdings" w:hAnsi="Wingdings"/>
      </w:rPr>
    </w:lvl>
  </w:abstractNum>
  <w:abstractNum w:abstractNumId="35" w15:restartNumberingAfterBreak="0">
    <w:nsid w:val="5CAE48F4"/>
    <w:multiLevelType w:val="multilevel"/>
    <w:tmpl w:val="0F823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9D96E9C"/>
    <w:multiLevelType w:val="hybridMultilevel"/>
    <w:tmpl w:val="672461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7" w15:restartNumberingAfterBreak="0">
    <w:nsid w:val="6AD66B0B"/>
    <w:multiLevelType w:val="multilevel"/>
    <w:tmpl w:val="810E5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E157313"/>
    <w:multiLevelType w:val="multilevel"/>
    <w:tmpl w:val="CFD49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25D2348"/>
    <w:multiLevelType w:val="multilevel"/>
    <w:tmpl w:val="54ACB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5D6DA22"/>
    <w:multiLevelType w:val="hybridMultilevel"/>
    <w:tmpl w:val="88D4C792"/>
    <w:lvl w:ilvl="0" w:tplc="B4887AFA">
      <w:start w:val="1"/>
      <w:numFmt w:val="decimal"/>
      <w:lvlText w:val="%1."/>
      <w:lvlJc w:val="left"/>
      <w:pPr>
        <w:ind w:left="720" w:hanging="360"/>
      </w:pPr>
    </w:lvl>
    <w:lvl w:ilvl="1" w:tplc="3A4833DA">
      <w:start w:val="1"/>
      <w:numFmt w:val="decimal"/>
      <w:lvlText w:val="%2."/>
      <w:lvlJc w:val="left"/>
      <w:pPr>
        <w:ind w:left="1440" w:hanging="360"/>
      </w:pPr>
    </w:lvl>
    <w:lvl w:ilvl="2" w:tplc="AB021B36">
      <w:start w:val="1"/>
      <w:numFmt w:val="lowerRoman"/>
      <w:lvlText w:val="%3."/>
      <w:lvlJc w:val="right"/>
      <w:pPr>
        <w:ind w:left="2160" w:hanging="180"/>
      </w:pPr>
    </w:lvl>
    <w:lvl w:ilvl="3" w:tplc="41CA6468">
      <w:start w:val="1"/>
      <w:numFmt w:val="decimal"/>
      <w:lvlText w:val="%4."/>
      <w:lvlJc w:val="left"/>
      <w:pPr>
        <w:ind w:left="2880" w:hanging="360"/>
      </w:pPr>
    </w:lvl>
    <w:lvl w:ilvl="4" w:tplc="54361B9C">
      <w:start w:val="1"/>
      <w:numFmt w:val="lowerLetter"/>
      <w:lvlText w:val="%5."/>
      <w:lvlJc w:val="left"/>
      <w:pPr>
        <w:ind w:left="3600" w:hanging="360"/>
      </w:pPr>
    </w:lvl>
    <w:lvl w:ilvl="5" w:tplc="947E09C4">
      <w:start w:val="1"/>
      <w:numFmt w:val="lowerRoman"/>
      <w:lvlText w:val="%6."/>
      <w:lvlJc w:val="right"/>
      <w:pPr>
        <w:ind w:left="4320" w:hanging="180"/>
      </w:pPr>
    </w:lvl>
    <w:lvl w:ilvl="6" w:tplc="EDC05C1C">
      <w:start w:val="1"/>
      <w:numFmt w:val="decimal"/>
      <w:lvlText w:val="%7."/>
      <w:lvlJc w:val="left"/>
      <w:pPr>
        <w:ind w:left="5040" w:hanging="360"/>
      </w:pPr>
    </w:lvl>
    <w:lvl w:ilvl="7" w:tplc="17FA1DEE">
      <w:start w:val="1"/>
      <w:numFmt w:val="lowerLetter"/>
      <w:lvlText w:val="%8."/>
      <w:lvlJc w:val="left"/>
      <w:pPr>
        <w:ind w:left="5760" w:hanging="360"/>
      </w:pPr>
    </w:lvl>
    <w:lvl w:ilvl="8" w:tplc="747A0B06">
      <w:start w:val="1"/>
      <w:numFmt w:val="lowerRoman"/>
      <w:lvlText w:val="%9."/>
      <w:lvlJc w:val="right"/>
      <w:pPr>
        <w:ind w:left="6480" w:hanging="180"/>
      </w:pPr>
    </w:lvl>
  </w:abstractNum>
  <w:abstractNum w:abstractNumId="41" w15:restartNumberingAfterBreak="0">
    <w:nsid w:val="765973B3"/>
    <w:multiLevelType w:val="hybridMultilevel"/>
    <w:tmpl w:val="D58ABB48"/>
    <w:lvl w:ilvl="0" w:tplc="2716F7F4">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8A455C7"/>
    <w:multiLevelType w:val="hybridMultilevel"/>
    <w:tmpl w:val="E7EC02B2"/>
    <w:lvl w:ilvl="0" w:tplc="A70AD656">
      <w:start w:val="1"/>
      <w:numFmt w:val="bullet"/>
      <w:lvlText w:val="·"/>
      <w:lvlJc w:val="left"/>
      <w:pPr>
        <w:ind w:left="720" w:hanging="360"/>
      </w:pPr>
      <w:rPr>
        <w:rFonts w:hint="default" w:ascii="Symbol" w:hAnsi="Symbol"/>
      </w:rPr>
    </w:lvl>
    <w:lvl w:ilvl="1" w:tplc="39CEFC94">
      <w:start w:val="1"/>
      <w:numFmt w:val="bullet"/>
      <w:lvlText w:val="o"/>
      <w:lvlJc w:val="left"/>
      <w:pPr>
        <w:ind w:left="1440" w:hanging="360"/>
      </w:pPr>
      <w:rPr>
        <w:rFonts w:hint="default" w:ascii="Courier New" w:hAnsi="Courier New"/>
      </w:rPr>
    </w:lvl>
    <w:lvl w:ilvl="2" w:tplc="59C09078">
      <w:start w:val="1"/>
      <w:numFmt w:val="bullet"/>
      <w:lvlText w:val=""/>
      <w:lvlJc w:val="left"/>
      <w:pPr>
        <w:ind w:left="2160" w:hanging="360"/>
      </w:pPr>
      <w:rPr>
        <w:rFonts w:hint="default" w:ascii="Wingdings" w:hAnsi="Wingdings"/>
      </w:rPr>
    </w:lvl>
    <w:lvl w:ilvl="3" w:tplc="C62E6BF4">
      <w:start w:val="1"/>
      <w:numFmt w:val="bullet"/>
      <w:lvlText w:val=""/>
      <w:lvlJc w:val="left"/>
      <w:pPr>
        <w:ind w:left="2880" w:hanging="360"/>
      </w:pPr>
      <w:rPr>
        <w:rFonts w:hint="default" w:ascii="Symbol" w:hAnsi="Symbol"/>
      </w:rPr>
    </w:lvl>
    <w:lvl w:ilvl="4" w:tplc="ED48A8F0">
      <w:start w:val="1"/>
      <w:numFmt w:val="bullet"/>
      <w:lvlText w:val="o"/>
      <w:lvlJc w:val="left"/>
      <w:pPr>
        <w:ind w:left="3600" w:hanging="360"/>
      </w:pPr>
      <w:rPr>
        <w:rFonts w:hint="default" w:ascii="Courier New" w:hAnsi="Courier New"/>
      </w:rPr>
    </w:lvl>
    <w:lvl w:ilvl="5" w:tplc="73EEEE74">
      <w:start w:val="1"/>
      <w:numFmt w:val="bullet"/>
      <w:lvlText w:val=""/>
      <w:lvlJc w:val="left"/>
      <w:pPr>
        <w:ind w:left="4320" w:hanging="360"/>
      </w:pPr>
      <w:rPr>
        <w:rFonts w:hint="default" w:ascii="Wingdings" w:hAnsi="Wingdings"/>
      </w:rPr>
    </w:lvl>
    <w:lvl w:ilvl="6" w:tplc="5A02762E">
      <w:start w:val="1"/>
      <w:numFmt w:val="bullet"/>
      <w:lvlText w:val=""/>
      <w:lvlJc w:val="left"/>
      <w:pPr>
        <w:ind w:left="5040" w:hanging="360"/>
      </w:pPr>
      <w:rPr>
        <w:rFonts w:hint="default" w:ascii="Symbol" w:hAnsi="Symbol"/>
      </w:rPr>
    </w:lvl>
    <w:lvl w:ilvl="7" w:tplc="54221440">
      <w:start w:val="1"/>
      <w:numFmt w:val="bullet"/>
      <w:lvlText w:val="o"/>
      <w:lvlJc w:val="left"/>
      <w:pPr>
        <w:ind w:left="5760" w:hanging="360"/>
      </w:pPr>
      <w:rPr>
        <w:rFonts w:hint="default" w:ascii="Courier New" w:hAnsi="Courier New"/>
      </w:rPr>
    </w:lvl>
    <w:lvl w:ilvl="8" w:tplc="52700766">
      <w:start w:val="1"/>
      <w:numFmt w:val="bullet"/>
      <w:lvlText w:val=""/>
      <w:lvlJc w:val="left"/>
      <w:pPr>
        <w:ind w:left="6480" w:hanging="360"/>
      </w:pPr>
      <w:rPr>
        <w:rFonts w:hint="default" w:ascii="Wingdings" w:hAnsi="Wingdings"/>
      </w:rPr>
    </w:lvl>
  </w:abstractNum>
  <w:abstractNum w:abstractNumId="43" w15:restartNumberingAfterBreak="0">
    <w:nsid w:val="7F955BCD"/>
    <w:multiLevelType w:val="multilevel"/>
    <w:tmpl w:val="33C0D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6347684">
    <w:abstractNumId w:val="33"/>
  </w:num>
  <w:num w:numId="2" w16cid:durableId="1772891005">
    <w:abstractNumId w:val="22"/>
  </w:num>
  <w:num w:numId="3" w16cid:durableId="2098821057">
    <w:abstractNumId w:val="28"/>
  </w:num>
  <w:num w:numId="4" w16cid:durableId="1805657741">
    <w:abstractNumId w:val="20"/>
  </w:num>
  <w:num w:numId="5" w16cid:durableId="1264803989">
    <w:abstractNumId w:val="42"/>
  </w:num>
  <w:num w:numId="6" w16cid:durableId="2007901413">
    <w:abstractNumId w:val="3"/>
  </w:num>
  <w:num w:numId="7" w16cid:durableId="503669085">
    <w:abstractNumId w:val="23"/>
  </w:num>
  <w:num w:numId="8" w16cid:durableId="383528282">
    <w:abstractNumId w:val="11"/>
  </w:num>
  <w:num w:numId="9" w16cid:durableId="651060892">
    <w:abstractNumId w:val="9"/>
  </w:num>
  <w:num w:numId="10" w16cid:durableId="1893737433">
    <w:abstractNumId w:val="12"/>
  </w:num>
  <w:num w:numId="11" w16cid:durableId="1236167198">
    <w:abstractNumId w:val="34"/>
  </w:num>
  <w:num w:numId="12" w16cid:durableId="726299598">
    <w:abstractNumId w:val="1"/>
  </w:num>
  <w:num w:numId="13" w16cid:durableId="1670331008">
    <w:abstractNumId w:val="16"/>
  </w:num>
  <w:num w:numId="14" w16cid:durableId="270013039">
    <w:abstractNumId w:val="6"/>
  </w:num>
  <w:num w:numId="15" w16cid:durableId="423041358">
    <w:abstractNumId w:val="40"/>
  </w:num>
  <w:num w:numId="16" w16cid:durableId="351346594">
    <w:abstractNumId w:val="8"/>
  </w:num>
  <w:num w:numId="17" w16cid:durableId="1644383058">
    <w:abstractNumId w:val="2"/>
  </w:num>
  <w:num w:numId="18" w16cid:durableId="1469932645">
    <w:abstractNumId w:val="7"/>
  </w:num>
  <w:num w:numId="19" w16cid:durableId="474184519">
    <w:abstractNumId w:val="27"/>
  </w:num>
  <w:num w:numId="20" w16cid:durableId="881134892">
    <w:abstractNumId w:val="35"/>
  </w:num>
  <w:num w:numId="21" w16cid:durableId="194345044">
    <w:abstractNumId w:val="10"/>
  </w:num>
  <w:num w:numId="22" w16cid:durableId="2050253972">
    <w:abstractNumId w:val="4"/>
  </w:num>
  <w:num w:numId="23" w16cid:durableId="406414629">
    <w:abstractNumId w:val="25"/>
  </w:num>
  <w:num w:numId="24" w16cid:durableId="315652684">
    <w:abstractNumId w:val="32"/>
  </w:num>
  <w:num w:numId="25" w16cid:durableId="105126541">
    <w:abstractNumId w:val="37"/>
  </w:num>
  <w:num w:numId="26" w16cid:durableId="1212964769">
    <w:abstractNumId w:val="38"/>
  </w:num>
  <w:num w:numId="27" w16cid:durableId="2074961099">
    <w:abstractNumId w:val="13"/>
  </w:num>
  <w:num w:numId="28" w16cid:durableId="2083330766">
    <w:abstractNumId w:val="43"/>
  </w:num>
  <w:num w:numId="29" w16cid:durableId="357589510">
    <w:abstractNumId w:val="39"/>
  </w:num>
  <w:num w:numId="30" w16cid:durableId="1481266618">
    <w:abstractNumId w:val="19"/>
  </w:num>
  <w:num w:numId="31" w16cid:durableId="264729553">
    <w:abstractNumId w:val="29"/>
  </w:num>
  <w:num w:numId="32" w16cid:durableId="1996376084">
    <w:abstractNumId w:val="30"/>
  </w:num>
  <w:num w:numId="33" w16cid:durableId="656881909">
    <w:abstractNumId w:val="18"/>
  </w:num>
  <w:num w:numId="34" w16cid:durableId="1396706301">
    <w:abstractNumId w:val="31"/>
  </w:num>
  <w:num w:numId="35" w16cid:durableId="459497077">
    <w:abstractNumId w:val="0"/>
  </w:num>
  <w:num w:numId="36" w16cid:durableId="1764523706">
    <w:abstractNumId w:val="5"/>
  </w:num>
  <w:num w:numId="37" w16cid:durableId="89206201">
    <w:abstractNumId w:val="15"/>
  </w:num>
  <w:num w:numId="38" w16cid:durableId="1257012523">
    <w:abstractNumId w:val="41"/>
  </w:num>
  <w:num w:numId="39" w16cid:durableId="780758935">
    <w:abstractNumId w:val="26"/>
  </w:num>
  <w:num w:numId="40" w16cid:durableId="1311598237">
    <w:abstractNumId w:val="17"/>
  </w:num>
  <w:num w:numId="41" w16cid:durableId="1648512813">
    <w:abstractNumId w:val="21"/>
  </w:num>
  <w:num w:numId="42" w16cid:durableId="927346130">
    <w:abstractNumId w:val="36"/>
  </w:num>
  <w:num w:numId="43" w16cid:durableId="492719659">
    <w:abstractNumId w:val="24"/>
  </w:num>
  <w:num w:numId="44" w16cid:durableId="6927250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45D6C"/>
    <w:rsid w:val="00005AB3"/>
    <w:rsid w:val="00007EA6"/>
    <w:rsid w:val="00014812"/>
    <w:rsid w:val="00041F98"/>
    <w:rsid w:val="00047A8A"/>
    <w:rsid w:val="00051DCE"/>
    <w:rsid w:val="000560B8"/>
    <w:rsid w:val="000662FA"/>
    <w:rsid w:val="00067458"/>
    <w:rsid w:val="00073E74"/>
    <w:rsid w:val="000743B3"/>
    <w:rsid w:val="000760B5"/>
    <w:rsid w:val="000A242F"/>
    <w:rsid w:val="000A3ADF"/>
    <w:rsid w:val="000B0160"/>
    <w:rsid w:val="000B080D"/>
    <w:rsid w:val="000E119B"/>
    <w:rsid w:val="000E5332"/>
    <w:rsid w:val="000E6EE6"/>
    <w:rsid w:val="00107347"/>
    <w:rsid w:val="00110C18"/>
    <w:rsid w:val="00130E7E"/>
    <w:rsid w:val="0015072A"/>
    <w:rsid w:val="00157EB5"/>
    <w:rsid w:val="00160C4B"/>
    <w:rsid w:val="0017043D"/>
    <w:rsid w:val="0017170D"/>
    <w:rsid w:val="001C6A95"/>
    <w:rsid w:val="001E0B49"/>
    <w:rsid w:val="001F3AE5"/>
    <w:rsid w:val="00211581"/>
    <w:rsid w:val="002256C1"/>
    <w:rsid w:val="00231237"/>
    <w:rsid w:val="00260B18"/>
    <w:rsid w:val="00280BEE"/>
    <w:rsid w:val="00291C85"/>
    <w:rsid w:val="00293CB2"/>
    <w:rsid w:val="002A782B"/>
    <w:rsid w:val="002D3CA2"/>
    <w:rsid w:val="00302A4F"/>
    <w:rsid w:val="003064AE"/>
    <w:rsid w:val="00363CA8"/>
    <w:rsid w:val="00390ACE"/>
    <w:rsid w:val="0039724F"/>
    <w:rsid w:val="003A5632"/>
    <w:rsid w:val="003B008F"/>
    <w:rsid w:val="003D38D0"/>
    <w:rsid w:val="003F0E05"/>
    <w:rsid w:val="00405DE6"/>
    <w:rsid w:val="00426925"/>
    <w:rsid w:val="00430053"/>
    <w:rsid w:val="00431377"/>
    <w:rsid w:val="00437C4B"/>
    <w:rsid w:val="004418BE"/>
    <w:rsid w:val="0045333E"/>
    <w:rsid w:val="00473ADF"/>
    <w:rsid w:val="00480B9F"/>
    <w:rsid w:val="004821E0"/>
    <w:rsid w:val="0048346A"/>
    <w:rsid w:val="00496762"/>
    <w:rsid w:val="004B79B5"/>
    <w:rsid w:val="004D0E85"/>
    <w:rsid w:val="004E1416"/>
    <w:rsid w:val="004F6E06"/>
    <w:rsid w:val="00501145"/>
    <w:rsid w:val="00501FE9"/>
    <w:rsid w:val="005354F7"/>
    <w:rsid w:val="0053582B"/>
    <w:rsid w:val="00544A57"/>
    <w:rsid w:val="00591C0C"/>
    <w:rsid w:val="0059258A"/>
    <w:rsid w:val="00594136"/>
    <w:rsid w:val="005A3214"/>
    <w:rsid w:val="005A6A96"/>
    <w:rsid w:val="005D770F"/>
    <w:rsid w:val="005DB003"/>
    <w:rsid w:val="005E0153"/>
    <w:rsid w:val="005F5C45"/>
    <w:rsid w:val="0060185A"/>
    <w:rsid w:val="0060414A"/>
    <w:rsid w:val="00607FC4"/>
    <w:rsid w:val="00611CB4"/>
    <w:rsid w:val="00616F7A"/>
    <w:rsid w:val="00621D7C"/>
    <w:rsid w:val="0062427F"/>
    <w:rsid w:val="0062470D"/>
    <w:rsid w:val="00640EEA"/>
    <w:rsid w:val="0068054A"/>
    <w:rsid w:val="006906EC"/>
    <w:rsid w:val="00692802"/>
    <w:rsid w:val="00697CDF"/>
    <w:rsid w:val="006A23B7"/>
    <w:rsid w:val="006A319E"/>
    <w:rsid w:val="006A3CA6"/>
    <w:rsid w:val="006A6EE0"/>
    <w:rsid w:val="006C790A"/>
    <w:rsid w:val="006D53E0"/>
    <w:rsid w:val="006E7184"/>
    <w:rsid w:val="006F21D8"/>
    <w:rsid w:val="00703ECF"/>
    <w:rsid w:val="00724602"/>
    <w:rsid w:val="00724B5A"/>
    <w:rsid w:val="0072757B"/>
    <w:rsid w:val="007366F6"/>
    <w:rsid w:val="00737B08"/>
    <w:rsid w:val="00743EB7"/>
    <w:rsid w:val="0076268B"/>
    <w:rsid w:val="00781B85"/>
    <w:rsid w:val="00783023"/>
    <w:rsid w:val="007A625A"/>
    <w:rsid w:val="007A744C"/>
    <w:rsid w:val="007B66D8"/>
    <w:rsid w:val="007C64BF"/>
    <w:rsid w:val="008005C2"/>
    <w:rsid w:val="00811184"/>
    <w:rsid w:val="0083085B"/>
    <w:rsid w:val="008404C2"/>
    <w:rsid w:val="008416DD"/>
    <w:rsid w:val="0084563D"/>
    <w:rsid w:val="0086081C"/>
    <w:rsid w:val="00871A7B"/>
    <w:rsid w:val="00875F19"/>
    <w:rsid w:val="008768B8"/>
    <w:rsid w:val="0088092A"/>
    <w:rsid w:val="0089579E"/>
    <w:rsid w:val="0089713B"/>
    <w:rsid w:val="008B52CB"/>
    <w:rsid w:val="008C49FC"/>
    <w:rsid w:val="008E0267"/>
    <w:rsid w:val="008E5C83"/>
    <w:rsid w:val="00902046"/>
    <w:rsid w:val="00912660"/>
    <w:rsid w:val="00915C6A"/>
    <w:rsid w:val="00920A41"/>
    <w:rsid w:val="009513B8"/>
    <w:rsid w:val="00967316"/>
    <w:rsid w:val="00967332"/>
    <w:rsid w:val="00973CA9"/>
    <w:rsid w:val="0097625D"/>
    <w:rsid w:val="00983531"/>
    <w:rsid w:val="009866A2"/>
    <w:rsid w:val="0099099B"/>
    <w:rsid w:val="00995548"/>
    <w:rsid w:val="009A3686"/>
    <w:rsid w:val="009A4E93"/>
    <w:rsid w:val="009A5A4A"/>
    <w:rsid w:val="009B3C40"/>
    <w:rsid w:val="009B67A2"/>
    <w:rsid w:val="009D640B"/>
    <w:rsid w:val="009D6743"/>
    <w:rsid w:val="009E29CA"/>
    <w:rsid w:val="00A019B2"/>
    <w:rsid w:val="00A01E86"/>
    <w:rsid w:val="00A270DB"/>
    <w:rsid w:val="00A46944"/>
    <w:rsid w:val="00A52F47"/>
    <w:rsid w:val="00A55E80"/>
    <w:rsid w:val="00A63AB2"/>
    <w:rsid w:val="00A64217"/>
    <w:rsid w:val="00A7234A"/>
    <w:rsid w:val="00A7482F"/>
    <w:rsid w:val="00AD054E"/>
    <w:rsid w:val="00AD181E"/>
    <w:rsid w:val="00AD28FD"/>
    <w:rsid w:val="00AF3D76"/>
    <w:rsid w:val="00B17CBA"/>
    <w:rsid w:val="00B50240"/>
    <w:rsid w:val="00B64935"/>
    <w:rsid w:val="00B7098F"/>
    <w:rsid w:val="00B72C5A"/>
    <w:rsid w:val="00B7620E"/>
    <w:rsid w:val="00B76284"/>
    <w:rsid w:val="00BA0819"/>
    <w:rsid w:val="00BA3CC0"/>
    <w:rsid w:val="00BD5833"/>
    <w:rsid w:val="00BE5560"/>
    <w:rsid w:val="00BE70BE"/>
    <w:rsid w:val="00BF217A"/>
    <w:rsid w:val="00C12A77"/>
    <w:rsid w:val="00C168DF"/>
    <w:rsid w:val="00C304BB"/>
    <w:rsid w:val="00C55851"/>
    <w:rsid w:val="00C65B9D"/>
    <w:rsid w:val="00C67646"/>
    <w:rsid w:val="00CB3A9C"/>
    <w:rsid w:val="00CC284E"/>
    <w:rsid w:val="00CC32FE"/>
    <w:rsid w:val="00CE6074"/>
    <w:rsid w:val="00CF36A5"/>
    <w:rsid w:val="00D13F1A"/>
    <w:rsid w:val="00D307D0"/>
    <w:rsid w:val="00D44EB8"/>
    <w:rsid w:val="00D5486B"/>
    <w:rsid w:val="00D567F2"/>
    <w:rsid w:val="00D57699"/>
    <w:rsid w:val="00D71337"/>
    <w:rsid w:val="00D71CAA"/>
    <w:rsid w:val="00D75462"/>
    <w:rsid w:val="00D90879"/>
    <w:rsid w:val="00DA0605"/>
    <w:rsid w:val="00DA1C5C"/>
    <w:rsid w:val="00DA4485"/>
    <w:rsid w:val="00DB02AA"/>
    <w:rsid w:val="00DC3130"/>
    <w:rsid w:val="00DD28A7"/>
    <w:rsid w:val="00DD3714"/>
    <w:rsid w:val="00DD465A"/>
    <w:rsid w:val="00DE1D01"/>
    <w:rsid w:val="00DE4308"/>
    <w:rsid w:val="00DE457F"/>
    <w:rsid w:val="00DE6B68"/>
    <w:rsid w:val="00E05DC5"/>
    <w:rsid w:val="00E06C0E"/>
    <w:rsid w:val="00E107C7"/>
    <w:rsid w:val="00E13C80"/>
    <w:rsid w:val="00E25009"/>
    <w:rsid w:val="00E253F3"/>
    <w:rsid w:val="00E333E8"/>
    <w:rsid w:val="00E41E18"/>
    <w:rsid w:val="00E47D4A"/>
    <w:rsid w:val="00E5221D"/>
    <w:rsid w:val="00E5497E"/>
    <w:rsid w:val="00E878CF"/>
    <w:rsid w:val="00E87A41"/>
    <w:rsid w:val="00EB60F1"/>
    <w:rsid w:val="00EB74B7"/>
    <w:rsid w:val="00ED1681"/>
    <w:rsid w:val="00ED38D7"/>
    <w:rsid w:val="00EE25B4"/>
    <w:rsid w:val="00EF06B9"/>
    <w:rsid w:val="00EF7D23"/>
    <w:rsid w:val="00F1563C"/>
    <w:rsid w:val="00F50D67"/>
    <w:rsid w:val="00F7644F"/>
    <w:rsid w:val="00FC07BD"/>
    <w:rsid w:val="00FD2ED6"/>
    <w:rsid w:val="00FF4B41"/>
    <w:rsid w:val="015D559B"/>
    <w:rsid w:val="01E0B7BA"/>
    <w:rsid w:val="03B04927"/>
    <w:rsid w:val="0496ED57"/>
    <w:rsid w:val="04BF82A4"/>
    <w:rsid w:val="05087E65"/>
    <w:rsid w:val="05539271"/>
    <w:rsid w:val="086E6691"/>
    <w:rsid w:val="0A020B69"/>
    <w:rsid w:val="0E072661"/>
    <w:rsid w:val="0E140525"/>
    <w:rsid w:val="0EF2FBCE"/>
    <w:rsid w:val="11807444"/>
    <w:rsid w:val="12C89112"/>
    <w:rsid w:val="19116749"/>
    <w:rsid w:val="1BD4AEDA"/>
    <w:rsid w:val="1E8DF275"/>
    <w:rsid w:val="1FD80F84"/>
    <w:rsid w:val="217C030A"/>
    <w:rsid w:val="24F488D9"/>
    <w:rsid w:val="25447ABE"/>
    <w:rsid w:val="27FF0BC6"/>
    <w:rsid w:val="2A3DA8E0"/>
    <w:rsid w:val="2A47762C"/>
    <w:rsid w:val="2BE3468D"/>
    <w:rsid w:val="2D5A9E6A"/>
    <w:rsid w:val="2DDC4F08"/>
    <w:rsid w:val="3300BC9D"/>
    <w:rsid w:val="330D0032"/>
    <w:rsid w:val="33E179AE"/>
    <w:rsid w:val="37704E04"/>
    <w:rsid w:val="389BEF50"/>
    <w:rsid w:val="38E7035C"/>
    <w:rsid w:val="3B105D66"/>
    <w:rsid w:val="3C9B8473"/>
    <w:rsid w:val="3D37FAFA"/>
    <w:rsid w:val="3F8B71C1"/>
    <w:rsid w:val="40C45D6C"/>
    <w:rsid w:val="4296AC6C"/>
    <w:rsid w:val="448FCE32"/>
    <w:rsid w:val="45F20825"/>
    <w:rsid w:val="4781F79F"/>
    <w:rsid w:val="485519B8"/>
    <w:rsid w:val="488B3685"/>
    <w:rsid w:val="4896E55C"/>
    <w:rsid w:val="4BCD9220"/>
    <w:rsid w:val="4C0EF0B4"/>
    <w:rsid w:val="4D9E6119"/>
    <w:rsid w:val="4DEC96CB"/>
    <w:rsid w:val="510679BD"/>
    <w:rsid w:val="527C452A"/>
    <w:rsid w:val="55365F8A"/>
    <w:rsid w:val="5698F883"/>
    <w:rsid w:val="59AD5687"/>
    <w:rsid w:val="59CF6955"/>
    <w:rsid w:val="5A06A901"/>
    <w:rsid w:val="5B6C69A6"/>
    <w:rsid w:val="5C90E2CC"/>
    <w:rsid w:val="5E75B20D"/>
    <w:rsid w:val="5E7E0347"/>
    <w:rsid w:val="5EB3E479"/>
    <w:rsid w:val="5FE97A65"/>
    <w:rsid w:val="619D58B2"/>
    <w:rsid w:val="61B5A409"/>
    <w:rsid w:val="6210BCEE"/>
    <w:rsid w:val="6351746A"/>
    <w:rsid w:val="64ED44CB"/>
    <w:rsid w:val="6689152C"/>
    <w:rsid w:val="6950138B"/>
    <w:rsid w:val="69C0B5EE"/>
    <w:rsid w:val="6A0BF6D6"/>
    <w:rsid w:val="6B5C864F"/>
    <w:rsid w:val="6E0A075D"/>
    <w:rsid w:val="6E942711"/>
    <w:rsid w:val="6EA3CE51"/>
    <w:rsid w:val="6F307636"/>
    <w:rsid w:val="702FF772"/>
    <w:rsid w:val="727B1C54"/>
    <w:rsid w:val="73B59BE6"/>
    <w:rsid w:val="7639FEC9"/>
    <w:rsid w:val="77164C7C"/>
    <w:rsid w:val="79F32EFB"/>
    <w:rsid w:val="7A366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B024"/>
  <w15:chartTrackingRefBased/>
  <w15:docId w15:val="{38A84D3E-3FC6-4B3D-8C80-5599AA92C6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2"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A020B69"/>
    <w:rPr>
      <w:lang w:val="en-GB"/>
    </w:rPr>
  </w:style>
  <w:style w:type="paragraph" w:styleId="Heading1">
    <w:name w:val="heading 1"/>
    <w:basedOn w:val="Normal"/>
    <w:next w:val="Normal"/>
    <w:link w:val="Heading1Char"/>
    <w:uiPriority w:val="9"/>
    <w:qFormat/>
    <w:rsid w:val="0A020B69"/>
    <w:pPr>
      <w:keepNext/>
      <w:spacing w:before="240" w:after="0"/>
      <w:outlineLvl w:val="0"/>
    </w:pPr>
    <w:rPr>
      <w:rFonts w:ascii="Arial" w:hAnsi="Arial" w:eastAsiaTheme="majorEastAsia" w:cstheme="majorBidi"/>
      <w:color w:val="000000" w:themeColor="text1"/>
      <w:sz w:val="28"/>
      <w:szCs w:val="28"/>
    </w:rPr>
  </w:style>
  <w:style w:type="paragraph" w:styleId="Heading2">
    <w:name w:val="heading 2"/>
    <w:basedOn w:val="Normal"/>
    <w:next w:val="Normal"/>
    <w:link w:val="Heading2Char"/>
    <w:uiPriority w:val="1"/>
    <w:unhideWhenUsed/>
    <w:qFormat/>
    <w:rsid w:val="0A020B69"/>
    <w:pPr>
      <w:keepNext/>
      <w:spacing w:before="40" w:after="0"/>
      <w:outlineLvl w:val="1"/>
    </w:pPr>
    <w:rPr>
      <w:rFonts w:ascii="Arial" w:hAnsi="Arial" w:eastAsiaTheme="majorEastAsia" w:cstheme="majorBidi"/>
      <w:color w:val="000000" w:themeColor="text1"/>
      <w:sz w:val="28"/>
      <w:szCs w:val="28"/>
    </w:rPr>
  </w:style>
  <w:style w:type="paragraph" w:styleId="Heading3">
    <w:name w:val="heading 3"/>
    <w:basedOn w:val="Normal"/>
    <w:next w:val="Normal"/>
    <w:link w:val="Heading3Char"/>
    <w:uiPriority w:val="9"/>
    <w:unhideWhenUsed/>
    <w:qFormat/>
    <w:rsid w:val="0A020B69"/>
    <w:pPr>
      <w:keepNext/>
      <w:spacing w:before="40" w:after="0"/>
      <w:outlineLvl w:val="2"/>
    </w:pPr>
    <w:rPr>
      <w:rFonts w:asciiTheme="majorHAnsi" w:hAnsiTheme="majorHAnsi" w:eastAsiaTheme="majorEastAsia" w:cstheme="majorBidi"/>
      <w:color w:val="1F4D78"/>
      <w:sz w:val="24"/>
      <w:szCs w:val="24"/>
    </w:rPr>
  </w:style>
  <w:style w:type="paragraph" w:styleId="Heading4">
    <w:name w:val="heading 4"/>
    <w:basedOn w:val="Normal"/>
    <w:next w:val="Normal"/>
    <w:link w:val="Heading4Char"/>
    <w:uiPriority w:val="9"/>
    <w:unhideWhenUsed/>
    <w:qFormat/>
    <w:rsid w:val="0A020B69"/>
    <w:pPr>
      <w:keepNext/>
      <w:spacing w:before="40" w:after="0"/>
      <w:outlineLvl w:val="3"/>
    </w:pPr>
    <w:rPr>
      <w:rFonts w:ascii="Arial" w:hAnsi="Arial" w:eastAsiaTheme="majorEastAsia" w:cstheme="majorBidi"/>
      <w:b/>
      <w:bCs/>
      <w:color w:val="000000" w:themeColor="text1"/>
      <w:sz w:val="28"/>
      <w:szCs w:val="28"/>
    </w:rPr>
  </w:style>
  <w:style w:type="paragraph" w:styleId="Heading5">
    <w:name w:val="heading 5"/>
    <w:basedOn w:val="Normal"/>
    <w:next w:val="Normal"/>
    <w:link w:val="Heading5Char"/>
    <w:uiPriority w:val="9"/>
    <w:unhideWhenUsed/>
    <w:qFormat/>
    <w:rsid w:val="009A4E93"/>
    <w:pPr>
      <w:keepNext/>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9A4E93"/>
    <w:pPr>
      <w:keepNext/>
      <w:spacing w:before="40" w:after="0"/>
      <w:outlineLvl w:val="5"/>
    </w:pPr>
    <w:rPr>
      <w:rFonts w:asciiTheme="majorHAnsi" w:hAnsiTheme="majorHAnsi" w:eastAsiaTheme="majorEastAsia" w:cstheme="majorBidi"/>
      <w:color w:val="1F4D78"/>
    </w:rPr>
  </w:style>
  <w:style w:type="paragraph" w:styleId="Heading7">
    <w:name w:val="heading 7"/>
    <w:basedOn w:val="Normal"/>
    <w:next w:val="Normal"/>
    <w:link w:val="Heading7Char"/>
    <w:uiPriority w:val="9"/>
    <w:unhideWhenUsed/>
    <w:qFormat/>
    <w:rsid w:val="009A4E93"/>
    <w:pPr>
      <w:keepNext/>
      <w:spacing w:before="40" w:after="0"/>
      <w:outlineLvl w:val="6"/>
    </w:pPr>
    <w:rPr>
      <w:rFonts w:asciiTheme="majorHAnsi" w:hAnsiTheme="majorHAnsi" w:eastAsiaTheme="majorEastAsia" w:cstheme="majorBidi"/>
      <w:i/>
      <w:iCs/>
      <w:color w:val="1F4D78"/>
    </w:rPr>
  </w:style>
  <w:style w:type="paragraph" w:styleId="Heading8">
    <w:name w:val="heading 8"/>
    <w:basedOn w:val="Normal"/>
    <w:next w:val="Normal"/>
    <w:link w:val="Heading8Char"/>
    <w:uiPriority w:val="9"/>
    <w:unhideWhenUsed/>
    <w:qFormat/>
    <w:rsid w:val="009A4E93"/>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009A4E93"/>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sid w:val="00C55851"/>
    <w:rPr>
      <w:rFonts w:ascii="Arial" w:hAnsi="Arial" w:eastAsiaTheme="majorEastAsia" w:cstheme="majorBidi"/>
      <w:color w:val="000000" w:themeColor="text1"/>
      <w:sz w:val="28"/>
      <w:szCs w:val="28"/>
      <w:lang w:val="en-GB"/>
    </w:rPr>
  </w:style>
  <w:style w:type="character" w:styleId="Heading1Char" w:customStyle="1">
    <w:name w:val="Heading 1 Char"/>
    <w:basedOn w:val="DefaultParagraphFont"/>
    <w:link w:val="Heading1"/>
    <w:uiPriority w:val="9"/>
    <w:rsid w:val="00D44EB8"/>
    <w:rPr>
      <w:rFonts w:ascii="Arial" w:hAnsi="Arial" w:eastAsiaTheme="majorEastAsia" w:cstheme="majorBidi"/>
      <w:color w:val="000000" w:themeColor="text1"/>
      <w:sz w:val="28"/>
      <w:szCs w:val="28"/>
      <w:lang w:val="en-GB"/>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sid w:val="0A020B69"/>
    <w:rPr>
      <w:sz w:val="20"/>
      <w:szCs w:val="20"/>
    </w:rPr>
  </w:style>
  <w:style w:type="character" w:styleId="CommentTextChar" w:customStyle="1">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Style1" w:customStyle="1">
    <w:name w:val="Style1"/>
    <w:basedOn w:val="Normal"/>
    <w:link w:val="Style1Char"/>
    <w:uiPriority w:val="1"/>
    <w:qFormat/>
    <w:rsid w:val="007B66D8"/>
    <w:pPr>
      <w:jc w:val="center"/>
    </w:pPr>
    <w:rPr>
      <w:rFonts w:ascii="Arial" w:hAnsi="Arial" w:eastAsia="Arial" w:cs="Arial"/>
      <w:b/>
      <w:bCs/>
      <w:sz w:val="28"/>
      <w:szCs w:val="28"/>
    </w:rPr>
  </w:style>
  <w:style w:type="character" w:styleId="Style1Char" w:customStyle="1">
    <w:name w:val="Style1 Char"/>
    <w:basedOn w:val="DefaultParagraphFont"/>
    <w:link w:val="Style1"/>
    <w:uiPriority w:val="1"/>
    <w:rsid w:val="007B66D8"/>
    <w:rPr>
      <w:rFonts w:ascii="Arial" w:hAnsi="Arial" w:eastAsia="Arial" w:cs="Arial"/>
      <w:b/>
      <w:bCs/>
      <w:sz w:val="28"/>
      <w:szCs w:val="28"/>
    </w:rPr>
  </w:style>
  <w:style w:type="paragraph" w:styleId="msonormal0" w:customStyle="1">
    <w:name w:val="msonormal"/>
    <w:basedOn w:val="Normal"/>
    <w:uiPriority w:val="1"/>
    <w:rsid w:val="0A020B69"/>
    <w:pPr>
      <w:spacing w:beforeAutospacing="1" w:afterAutospacing="1"/>
    </w:pPr>
    <w:rPr>
      <w:rFonts w:ascii="Times New Roman" w:hAnsi="Times New Roman" w:eastAsia="Times New Roman" w:cs="Times New Roman"/>
      <w:sz w:val="24"/>
      <w:szCs w:val="24"/>
      <w:lang w:eastAsia="en-GB"/>
    </w:rPr>
  </w:style>
  <w:style w:type="paragraph" w:styleId="paragraph" w:customStyle="1">
    <w:name w:val="paragraph"/>
    <w:basedOn w:val="Normal"/>
    <w:rsid w:val="0A020B69"/>
    <w:pPr>
      <w:spacing w:beforeAutospacing="1" w:afterAutospacing="1"/>
    </w:pPr>
    <w:rPr>
      <w:rFonts w:ascii="Times New Roman" w:hAnsi="Times New Roman" w:eastAsia="Times New Roman" w:cs="Times New Roman"/>
      <w:sz w:val="24"/>
      <w:szCs w:val="24"/>
      <w:lang w:eastAsia="en-GB"/>
    </w:rPr>
  </w:style>
  <w:style w:type="character" w:styleId="textrun" w:customStyle="1">
    <w:name w:val="textrun"/>
    <w:basedOn w:val="DefaultParagraphFont"/>
    <w:rsid w:val="00CC32FE"/>
  </w:style>
  <w:style w:type="character" w:styleId="normaltextrun" w:customStyle="1">
    <w:name w:val="normaltextrun"/>
    <w:basedOn w:val="DefaultParagraphFont"/>
    <w:rsid w:val="00CC32FE"/>
  </w:style>
  <w:style w:type="character" w:styleId="eop" w:customStyle="1">
    <w:name w:val="eop"/>
    <w:basedOn w:val="DefaultParagraphFont"/>
    <w:rsid w:val="00CC32FE"/>
  </w:style>
  <w:style w:type="character" w:styleId="tabchar" w:customStyle="1">
    <w:name w:val="tabchar"/>
    <w:basedOn w:val="DefaultParagraphFont"/>
    <w:rsid w:val="0053582B"/>
  </w:style>
  <w:style w:type="paragraph" w:styleId="outlineelement" w:customStyle="1">
    <w:name w:val="outlineelement"/>
    <w:basedOn w:val="Normal"/>
    <w:uiPriority w:val="1"/>
    <w:rsid w:val="0A020B69"/>
    <w:pPr>
      <w:spacing w:beforeAutospacing="1" w:afterAutospacing="1"/>
    </w:pPr>
    <w:rPr>
      <w:rFonts w:ascii="Times New Roman" w:hAnsi="Times New Roman" w:eastAsia="Times New Roman" w:cs="Times New Roman"/>
      <w:sz w:val="24"/>
      <w:szCs w:val="24"/>
      <w:lang w:eastAsia="en-GB"/>
    </w:rPr>
  </w:style>
  <w:style w:type="character" w:styleId="linebreakblob" w:customStyle="1">
    <w:name w:val="linebreakblob"/>
    <w:basedOn w:val="DefaultParagraphFont"/>
    <w:rsid w:val="00CC32FE"/>
  </w:style>
  <w:style w:type="character" w:styleId="scxw10292405" w:customStyle="1">
    <w:name w:val="scxw10292405"/>
    <w:basedOn w:val="DefaultParagraphFont"/>
    <w:rsid w:val="00CC32FE"/>
  </w:style>
  <w:style w:type="paragraph" w:styleId="Header">
    <w:name w:val="header"/>
    <w:basedOn w:val="Normal"/>
    <w:link w:val="HeaderChar"/>
    <w:uiPriority w:val="99"/>
    <w:unhideWhenUsed/>
    <w:rsid w:val="0A020B69"/>
    <w:pPr>
      <w:tabs>
        <w:tab w:val="center" w:pos="4513"/>
        <w:tab w:val="right" w:pos="9026"/>
      </w:tabs>
      <w:spacing w:after="0"/>
    </w:pPr>
  </w:style>
  <w:style w:type="character" w:styleId="HeaderChar" w:customStyle="1">
    <w:name w:val="Header Char"/>
    <w:basedOn w:val="DefaultParagraphFont"/>
    <w:link w:val="Header"/>
    <w:uiPriority w:val="99"/>
    <w:rsid w:val="00DD465A"/>
    <w:rPr>
      <w:lang w:val="en-GB"/>
    </w:rPr>
  </w:style>
  <w:style w:type="paragraph" w:styleId="Footer">
    <w:name w:val="footer"/>
    <w:basedOn w:val="Normal"/>
    <w:link w:val="FooterChar"/>
    <w:uiPriority w:val="99"/>
    <w:unhideWhenUsed/>
    <w:rsid w:val="0A020B69"/>
    <w:pPr>
      <w:tabs>
        <w:tab w:val="center" w:pos="4513"/>
        <w:tab w:val="right" w:pos="9026"/>
      </w:tabs>
      <w:spacing w:after="0"/>
    </w:pPr>
  </w:style>
  <w:style w:type="character" w:styleId="FooterChar" w:customStyle="1">
    <w:name w:val="Footer Char"/>
    <w:basedOn w:val="DefaultParagraphFont"/>
    <w:link w:val="Footer"/>
    <w:uiPriority w:val="99"/>
    <w:rsid w:val="00DD465A"/>
    <w:rPr>
      <w:lang w:val="en-GB"/>
    </w:rPr>
  </w:style>
  <w:style w:type="paragraph" w:styleId="TOC2">
    <w:name w:val="toc 2"/>
    <w:next w:val="NoSpacing"/>
    <w:autoRedefine/>
    <w:uiPriority w:val="39"/>
    <w:unhideWhenUsed/>
    <w:rsid w:val="006A3CA6"/>
    <w:pPr>
      <w:tabs>
        <w:tab w:val="right" w:leader="dot" w:pos="9350"/>
      </w:tabs>
      <w:spacing w:after="100"/>
      <w:ind w:left="720"/>
    </w:pPr>
    <w:rPr>
      <w:rFonts w:ascii="Arial" w:hAnsi="Arial"/>
    </w:rPr>
  </w:style>
  <w:style w:type="paragraph" w:styleId="TOC1">
    <w:name w:val="toc 1"/>
    <w:next w:val="Normal"/>
    <w:autoRedefine/>
    <w:uiPriority w:val="39"/>
    <w:unhideWhenUsed/>
    <w:rsid w:val="006A3CA6"/>
    <w:pPr>
      <w:tabs>
        <w:tab w:val="right" w:leader="dot" w:pos="9350"/>
      </w:tabs>
      <w:spacing w:after="100"/>
      <w:ind w:left="720"/>
    </w:pPr>
    <w:rPr>
      <w:rFonts w:ascii="Arial" w:hAnsi="Arial"/>
    </w:rPr>
  </w:style>
  <w:style w:type="character" w:styleId="Heading3Char" w:customStyle="1">
    <w:name w:val="Heading 3 Char"/>
    <w:basedOn w:val="DefaultParagraphFont"/>
    <w:link w:val="Heading3"/>
    <w:uiPriority w:val="9"/>
    <w:rsid w:val="00C55851"/>
    <w:rPr>
      <w:rFonts w:asciiTheme="majorHAnsi" w:hAnsiTheme="majorHAnsi" w:eastAsiaTheme="majorEastAsia" w:cstheme="majorBidi"/>
      <w:color w:val="1F4D78"/>
      <w:sz w:val="24"/>
      <w:szCs w:val="24"/>
      <w:lang w:val="en-GB"/>
    </w:rPr>
  </w:style>
  <w:style w:type="character" w:styleId="Heading4Char" w:customStyle="1">
    <w:name w:val="Heading 4 Char"/>
    <w:basedOn w:val="DefaultParagraphFont"/>
    <w:link w:val="Heading4"/>
    <w:uiPriority w:val="9"/>
    <w:rsid w:val="00C55851"/>
    <w:rPr>
      <w:rFonts w:ascii="Arial" w:hAnsi="Arial" w:eastAsiaTheme="majorEastAsia" w:cstheme="majorBidi"/>
      <w:b/>
      <w:bCs/>
      <w:color w:val="000000" w:themeColor="text1"/>
      <w:sz w:val="28"/>
      <w:szCs w:val="28"/>
      <w:lang w:val="en-GB"/>
    </w:rPr>
  </w:style>
  <w:style w:type="paragraph" w:styleId="TOC3">
    <w:name w:val="toc 3"/>
    <w:basedOn w:val="Normal"/>
    <w:next w:val="Normal"/>
    <w:uiPriority w:val="39"/>
    <w:unhideWhenUsed/>
    <w:rsid w:val="006A3CA6"/>
    <w:pPr>
      <w:tabs>
        <w:tab w:val="right" w:leader="dot" w:pos="9350"/>
      </w:tabs>
      <w:spacing w:after="100"/>
      <w:ind w:left="720"/>
    </w:pPr>
    <w:rPr>
      <w:rFonts w:ascii="Arial" w:hAnsi="Arial"/>
    </w:rPr>
  </w:style>
  <w:style w:type="paragraph" w:styleId="NoSpacing">
    <w:name w:val="No Spacing"/>
    <w:uiPriority w:val="1"/>
    <w:qFormat/>
    <w:rsid w:val="00C55851"/>
    <w:pPr>
      <w:spacing w:after="0" w:line="240" w:lineRule="auto"/>
    </w:pPr>
  </w:style>
  <w:style w:type="paragraph" w:styleId="TOC4">
    <w:name w:val="toc 4"/>
    <w:basedOn w:val="Normal"/>
    <w:next w:val="Normal"/>
    <w:uiPriority w:val="39"/>
    <w:unhideWhenUsed/>
    <w:rsid w:val="006A3CA6"/>
    <w:pPr>
      <w:tabs>
        <w:tab w:val="right" w:leader="dot" w:pos="9350"/>
      </w:tabs>
      <w:spacing w:after="100"/>
      <w:ind w:left="720"/>
    </w:pPr>
    <w:rPr>
      <w:rFonts w:ascii="Arial" w:hAnsi="Arial"/>
    </w:rPr>
  </w:style>
  <w:style w:type="character" w:styleId="Heading5Char" w:customStyle="1">
    <w:name w:val="Heading 5 Char"/>
    <w:basedOn w:val="DefaultParagraphFont"/>
    <w:link w:val="Heading5"/>
    <w:uiPriority w:val="9"/>
    <w:rsid w:val="009A4E93"/>
    <w:rPr>
      <w:rFonts w:asciiTheme="majorHAnsi" w:hAnsiTheme="majorHAnsi" w:eastAsiaTheme="majorEastAsia" w:cstheme="majorBidi"/>
      <w:color w:val="2E74B5" w:themeColor="accent1" w:themeShade="BF"/>
      <w:lang w:val="en-GB"/>
    </w:rPr>
  </w:style>
  <w:style w:type="character" w:styleId="Heading6Char" w:customStyle="1">
    <w:name w:val="Heading 6 Char"/>
    <w:basedOn w:val="DefaultParagraphFont"/>
    <w:link w:val="Heading6"/>
    <w:uiPriority w:val="9"/>
    <w:rsid w:val="009A4E93"/>
    <w:rPr>
      <w:rFonts w:asciiTheme="majorHAnsi" w:hAnsiTheme="majorHAnsi" w:eastAsiaTheme="majorEastAsia" w:cstheme="majorBidi"/>
      <w:color w:val="1F4D78"/>
      <w:lang w:val="en-GB"/>
    </w:rPr>
  </w:style>
  <w:style w:type="character" w:styleId="Heading7Char" w:customStyle="1">
    <w:name w:val="Heading 7 Char"/>
    <w:basedOn w:val="DefaultParagraphFont"/>
    <w:link w:val="Heading7"/>
    <w:uiPriority w:val="9"/>
    <w:rsid w:val="009A4E93"/>
    <w:rPr>
      <w:rFonts w:asciiTheme="majorHAnsi" w:hAnsiTheme="majorHAnsi" w:eastAsiaTheme="majorEastAsia" w:cstheme="majorBidi"/>
      <w:i/>
      <w:iCs/>
      <w:color w:val="1F4D78"/>
      <w:lang w:val="en-GB"/>
    </w:rPr>
  </w:style>
  <w:style w:type="character" w:styleId="Heading8Char" w:customStyle="1">
    <w:name w:val="Heading 8 Char"/>
    <w:basedOn w:val="DefaultParagraphFont"/>
    <w:link w:val="Heading8"/>
    <w:uiPriority w:val="9"/>
    <w:rsid w:val="009A4E93"/>
    <w:rPr>
      <w:rFonts w:asciiTheme="majorHAnsi" w:hAnsiTheme="majorHAnsi" w:eastAsiaTheme="majorEastAsia" w:cstheme="majorBidi"/>
      <w:color w:val="272727"/>
      <w:sz w:val="21"/>
      <w:szCs w:val="21"/>
      <w:lang w:val="en-GB"/>
    </w:rPr>
  </w:style>
  <w:style w:type="character" w:styleId="Heading9Char" w:customStyle="1">
    <w:name w:val="Heading 9 Char"/>
    <w:basedOn w:val="DefaultParagraphFont"/>
    <w:link w:val="Heading9"/>
    <w:uiPriority w:val="9"/>
    <w:rsid w:val="009A4E93"/>
    <w:rPr>
      <w:rFonts w:asciiTheme="majorHAnsi" w:hAnsiTheme="majorHAnsi" w:eastAsiaTheme="majorEastAsia" w:cstheme="majorBidi"/>
      <w:i/>
      <w:iCs/>
      <w:color w:val="272727"/>
      <w:sz w:val="21"/>
      <w:szCs w:val="21"/>
      <w:lang w:val="en-GB"/>
    </w:rPr>
  </w:style>
  <w:style w:type="paragraph" w:styleId="Title">
    <w:name w:val="Title"/>
    <w:basedOn w:val="Normal"/>
    <w:next w:val="Normal"/>
    <w:link w:val="TitleChar"/>
    <w:uiPriority w:val="10"/>
    <w:qFormat/>
    <w:rsid w:val="009A4E93"/>
    <w:pPr>
      <w:spacing w:after="0"/>
      <w:contextualSpacing/>
    </w:pPr>
    <w:rPr>
      <w:rFonts w:asciiTheme="majorHAnsi" w:hAnsiTheme="majorHAnsi" w:eastAsiaTheme="majorEastAsia" w:cstheme="majorBidi"/>
      <w:sz w:val="56"/>
      <w:szCs w:val="56"/>
    </w:rPr>
  </w:style>
  <w:style w:type="character" w:styleId="TitleChar" w:customStyle="1">
    <w:name w:val="Title Char"/>
    <w:basedOn w:val="DefaultParagraphFont"/>
    <w:link w:val="Title"/>
    <w:uiPriority w:val="10"/>
    <w:rsid w:val="009A4E93"/>
    <w:rPr>
      <w:rFonts w:asciiTheme="majorHAnsi" w:hAnsiTheme="majorHAnsi" w:eastAsiaTheme="majorEastAsia" w:cstheme="majorBidi"/>
      <w:sz w:val="56"/>
      <w:szCs w:val="56"/>
      <w:lang w:val="en-GB"/>
    </w:rPr>
  </w:style>
  <w:style w:type="paragraph" w:styleId="Subtitle">
    <w:name w:val="Subtitle"/>
    <w:basedOn w:val="Normal"/>
    <w:next w:val="Normal"/>
    <w:link w:val="SubtitleChar"/>
    <w:uiPriority w:val="11"/>
    <w:qFormat/>
    <w:rsid w:val="009A4E93"/>
    <w:rPr>
      <w:rFonts w:eastAsiaTheme="minorEastAsia"/>
      <w:color w:val="5A5A5A"/>
    </w:rPr>
  </w:style>
  <w:style w:type="character" w:styleId="SubtitleChar" w:customStyle="1">
    <w:name w:val="Subtitle Char"/>
    <w:basedOn w:val="DefaultParagraphFont"/>
    <w:link w:val="Subtitle"/>
    <w:uiPriority w:val="11"/>
    <w:rsid w:val="009A4E93"/>
    <w:rPr>
      <w:rFonts w:eastAsiaTheme="minorEastAsia"/>
      <w:color w:val="5A5A5A"/>
      <w:lang w:val="en-GB"/>
    </w:rPr>
  </w:style>
  <w:style w:type="paragraph" w:styleId="Quote">
    <w:name w:val="Quote"/>
    <w:basedOn w:val="Normal"/>
    <w:next w:val="Normal"/>
    <w:link w:val="QuoteChar"/>
    <w:uiPriority w:val="29"/>
    <w:qFormat/>
    <w:rsid w:val="009A4E93"/>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9A4E93"/>
    <w:rPr>
      <w:i/>
      <w:iCs/>
      <w:color w:val="404040" w:themeColor="text1" w:themeTint="BF"/>
      <w:lang w:val="en-GB"/>
    </w:rPr>
  </w:style>
  <w:style w:type="paragraph" w:styleId="IntenseQuote">
    <w:name w:val="Intense Quote"/>
    <w:basedOn w:val="Normal"/>
    <w:next w:val="Normal"/>
    <w:link w:val="IntenseQuoteChar"/>
    <w:uiPriority w:val="30"/>
    <w:qFormat/>
    <w:rsid w:val="009A4E93"/>
    <w:pP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9A4E93"/>
    <w:rPr>
      <w:i/>
      <w:iCs/>
      <w:color w:val="5B9BD5" w:themeColor="accent1"/>
      <w:lang w:val="en-GB"/>
    </w:rPr>
  </w:style>
  <w:style w:type="paragraph" w:styleId="TOC5">
    <w:name w:val="toc 5"/>
    <w:basedOn w:val="Normal"/>
    <w:next w:val="Normal"/>
    <w:uiPriority w:val="39"/>
    <w:unhideWhenUsed/>
    <w:rsid w:val="009A4E93"/>
    <w:pPr>
      <w:spacing w:after="100"/>
      <w:ind w:left="880"/>
    </w:pPr>
  </w:style>
  <w:style w:type="paragraph" w:styleId="TOC6">
    <w:name w:val="toc 6"/>
    <w:basedOn w:val="Normal"/>
    <w:next w:val="Normal"/>
    <w:uiPriority w:val="39"/>
    <w:unhideWhenUsed/>
    <w:rsid w:val="009A4E93"/>
    <w:pPr>
      <w:spacing w:after="100"/>
      <w:ind w:left="1100"/>
    </w:pPr>
  </w:style>
  <w:style w:type="paragraph" w:styleId="TOC7">
    <w:name w:val="toc 7"/>
    <w:basedOn w:val="Normal"/>
    <w:next w:val="Normal"/>
    <w:uiPriority w:val="39"/>
    <w:unhideWhenUsed/>
    <w:rsid w:val="009A4E93"/>
    <w:pPr>
      <w:spacing w:after="100"/>
      <w:ind w:left="1320"/>
    </w:pPr>
  </w:style>
  <w:style w:type="paragraph" w:styleId="TOC8">
    <w:name w:val="toc 8"/>
    <w:basedOn w:val="Normal"/>
    <w:next w:val="Normal"/>
    <w:uiPriority w:val="39"/>
    <w:unhideWhenUsed/>
    <w:rsid w:val="009A4E93"/>
    <w:pPr>
      <w:spacing w:after="100"/>
      <w:ind w:left="1540"/>
    </w:pPr>
  </w:style>
  <w:style w:type="paragraph" w:styleId="TOC9">
    <w:name w:val="toc 9"/>
    <w:basedOn w:val="Normal"/>
    <w:next w:val="Normal"/>
    <w:uiPriority w:val="39"/>
    <w:unhideWhenUsed/>
    <w:rsid w:val="009A4E93"/>
    <w:pPr>
      <w:spacing w:after="100"/>
      <w:ind w:left="1760"/>
    </w:pPr>
  </w:style>
  <w:style w:type="paragraph" w:styleId="EndnoteText">
    <w:name w:val="endnote text"/>
    <w:basedOn w:val="Normal"/>
    <w:link w:val="EndnoteTextChar"/>
    <w:uiPriority w:val="99"/>
    <w:semiHidden/>
    <w:unhideWhenUsed/>
    <w:rsid w:val="009A4E93"/>
    <w:pPr>
      <w:spacing w:after="0"/>
    </w:pPr>
    <w:rPr>
      <w:sz w:val="20"/>
      <w:szCs w:val="20"/>
    </w:rPr>
  </w:style>
  <w:style w:type="character" w:styleId="EndnoteTextChar" w:customStyle="1">
    <w:name w:val="Endnote Text Char"/>
    <w:basedOn w:val="DefaultParagraphFont"/>
    <w:link w:val="EndnoteText"/>
    <w:uiPriority w:val="99"/>
    <w:semiHidden/>
    <w:rsid w:val="009A4E93"/>
    <w:rPr>
      <w:sz w:val="20"/>
      <w:szCs w:val="20"/>
      <w:lang w:val="en-GB"/>
    </w:rPr>
  </w:style>
  <w:style w:type="paragraph" w:styleId="FootnoteText">
    <w:name w:val="footnote text"/>
    <w:basedOn w:val="Normal"/>
    <w:link w:val="FootnoteTextChar"/>
    <w:uiPriority w:val="99"/>
    <w:semiHidden/>
    <w:unhideWhenUsed/>
    <w:rsid w:val="009A4E93"/>
    <w:pPr>
      <w:spacing w:after="0"/>
    </w:pPr>
    <w:rPr>
      <w:sz w:val="20"/>
      <w:szCs w:val="20"/>
    </w:rPr>
  </w:style>
  <w:style w:type="character" w:styleId="FootnoteTextChar" w:customStyle="1">
    <w:name w:val="Footnote Text Char"/>
    <w:basedOn w:val="DefaultParagraphFont"/>
    <w:link w:val="FootnoteText"/>
    <w:uiPriority w:val="99"/>
    <w:semiHidden/>
    <w:rsid w:val="009A4E93"/>
    <w:rPr>
      <w:sz w:val="20"/>
      <w:szCs w:val="20"/>
      <w:lang w:val="en-GB"/>
    </w:rPr>
  </w:style>
  <w:style w:type="paragraph" w:styleId="TOCHeading">
    <w:name w:val="TOC Heading"/>
    <w:basedOn w:val="Heading1"/>
    <w:next w:val="Normal"/>
    <w:uiPriority w:val="39"/>
    <w:unhideWhenUsed/>
    <w:qFormat/>
    <w:rsid w:val="00D567F2"/>
    <w:pPr>
      <w:keepLines/>
      <w:outlineLvl w:val="9"/>
    </w:pPr>
    <w:rPr>
      <w:rFonts w:asciiTheme="majorHAnsi" w:hAnsiTheme="majorHAnsi"/>
      <w:color w:val="2E74B5" w:themeColor="accent1" w:themeShade="BF"/>
      <w:sz w:val="32"/>
      <w:szCs w:val="32"/>
      <w:lang w:val="en-US"/>
    </w:rPr>
  </w:style>
  <w:style w:type="character" w:styleId="scxw132806385" w:customStyle="1">
    <w:name w:val="scxw132806385"/>
    <w:basedOn w:val="DefaultParagraphFont"/>
    <w:rsid w:val="0086081C"/>
  </w:style>
  <w:style w:type="character" w:styleId="UnresolvedMention">
    <w:name w:val="Unresolved Mention"/>
    <w:basedOn w:val="DefaultParagraphFont"/>
    <w:uiPriority w:val="99"/>
    <w:semiHidden/>
    <w:unhideWhenUsed/>
    <w:rsid w:val="00E878CF"/>
    <w:rPr>
      <w:color w:val="605E5C"/>
      <w:shd w:val="clear" w:color="auto" w:fill="E1DFDD"/>
    </w:rPr>
  </w:style>
  <w:style w:type="paragraph" w:styleId="Revision">
    <w:name w:val="Revision"/>
    <w:hidden/>
    <w:uiPriority w:val="99"/>
    <w:semiHidden/>
    <w:rsid w:val="00CC284E"/>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EF7D23"/>
    <w:pPr>
      <w:spacing w:line="240" w:lineRule="auto"/>
    </w:pPr>
    <w:rPr>
      <w:b/>
      <w:bCs/>
    </w:rPr>
  </w:style>
  <w:style w:type="character" w:styleId="CommentSubjectChar" w:customStyle="1">
    <w:name w:val="Comment Subject Char"/>
    <w:basedOn w:val="CommentTextChar"/>
    <w:link w:val="CommentSubject"/>
    <w:uiPriority w:val="99"/>
    <w:semiHidden/>
    <w:rsid w:val="00EF7D23"/>
    <w:rPr>
      <w:b/>
      <w:bCs/>
      <w:sz w:val="20"/>
      <w:szCs w:val="20"/>
      <w:lang w:val="en-GB"/>
    </w:rPr>
  </w:style>
  <w:style w:type="paragraph" w:styleId="BodyText">
    <w:name w:val="Body Text"/>
    <w:basedOn w:val="Normal"/>
    <w:link w:val="BodyTextChar"/>
    <w:uiPriority w:val="2"/>
    <w:qFormat/>
    <w:rsid w:val="00501FE9"/>
    <w:pPr>
      <w:spacing w:after="0" w:line="240" w:lineRule="auto"/>
      <w:ind w:left="567" w:hanging="567"/>
    </w:pPr>
    <w:rPr>
      <w:rFonts w:ascii="Arial" w:hAnsi="Arial" w:cs="Arial"/>
      <w:sz w:val="24"/>
    </w:rPr>
  </w:style>
  <w:style w:type="character" w:styleId="BodyTextChar" w:customStyle="1">
    <w:name w:val="Body Text Char"/>
    <w:basedOn w:val="DefaultParagraphFont"/>
    <w:link w:val="BodyText"/>
    <w:uiPriority w:val="2"/>
    <w:rsid w:val="00501FE9"/>
    <w:rPr>
      <w:rFonts w:ascii="Arial" w:hAnsi="Arial" w:cs="Arial"/>
      <w:sz w:val="24"/>
      <w:lang w:val="en-GB"/>
    </w:rPr>
  </w:style>
  <w:style w:type="character" w:styleId="scxw12011464" w:customStyle="1">
    <w:name w:val="scxw12011464"/>
    <w:basedOn w:val="DefaultParagraphFont"/>
    <w:rsid w:val="00E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20909">
      <w:bodyDiv w:val="1"/>
      <w:marLeft w:val="0"/>
      <w:marRight w:val="0"/>
      <w:marTop w:val="0"/>
      <w:marBottom w:val="0"/>
      <w:divBdr>
        <w:top w:val="none" w:sz="0" w:space="0" w:color="auto"/>
        <w:left w:val="none" w:sz="0" w:space="0" w:color="auto"/>
        <w:bottom w:val="none" w:sz="0" w:space="0" w:color="auto"/>
        <w:right w:val="none" w:sz="0" w:space="0" w:color="auto"/>
      </w:divBdr>
      <w:divsChild>
        <w:div w:id="1269703870">
          <w:marLeft w:val="0"/>
          <w:marRight w:val="0"/>
          <w:marTop w:val="0"/>
          <w:marBottom w:val="0"/>
          <w:divBdr>
            <w:top w:val="none" w:sz="0" w:space="0" w:color="auto"/>
            <w:left w:val="none" w:sz="0" w:space="0" w:color="auto"/>
            <w:bottom w:val="none" w:sz="0" w:space="0" w:color="auto"/>
            <w:right w:val="none" w:sz="0" w:space="0" w:color="auto"/>
          </w:divBdr>
        </w:div>
        <w:div w:id="1626351391">
          <w:marLeft w:val="0"/>
          <w:marRight w:val="0"/>
          <w:marTop w:val="0"/>
          <w:marBottom w:val="0"/>
          <w:divBdr>
            <w:top w:val="none" w:sz="0" w:space="0" w:color="auto"/>
            <w:left w:val="none" w:sz="0" w:space="0" w:color="auto"/>
            <w:bottom w:val="none" w:sz="0" w:space="0" w:color="auto"/>
            <w:right w:val="none" w:sz="0" w:space="0" w:color="auto"/>
          </w:divBdr>
        </w:div>
        <w:div w:id="1933003397">
          <w:marLeft w:val="0"/>
          <w:marRight w:val="0"/>
          <w:marTop w:val="0"/>
          <w:marBottom w:val="0"/>
          <w:divBdr>
            <w:top w:val="none" w:sz="0" w:space="0" w:color="auto"/>
            <w:left w:val="none" w:sz="0" w:space="0" w:color="auto"/>
            <w:bottom w:val="none" w:sz="0" w:space="0" w:color="auto"/>
            <w:right w:val="none" w:sz="0" w:space="0" w:color="auto"/>
          </w:divBdr>
        </w:div>
        <w:div w:id="2131238679">
          <w:marLeft w:val="0"/>
          <w:marRight w:val="0"/>
          <w:marTop w:val="0"/>
          <w:marBottom w:val="0"/>
          <w:divBdr>
            <w:top w:val="none" w:sz="0" w:space="0" w:color="auto"/>
            <w:left w:val="none" w:sz="0" w:space="0" w:color="auto"/>
            <w:bottom w:val="none" w:sz="0" w:space="0" w:color="auto"/>
            <w:right w:val="none" w:sz="0" w:space="0" w:color="auto"/>
          </w:divBdr>
        </w:div>
      </w:divsChild>
    </w:div>
    <w:div w:id="826701621">
      <w:bodyDiv w:val="1"/>
      <w:marLeft w:val="0"/>
      <w:marRight w:val="0"/>
      <w:marTop w:val="0"/>
      <w:marBottom w:val="0"/>
      <w:divBdr>
        <w:top w:val="none" w:sz="0" w:space="0" w:color="auto"/>
        <w:left w:val="none" w:sz="0" w:space="0" w:color="auto"/>
        <w:bottom w:val="none" w:sz="0" w:space="0" w:color="auto"/>
        <w:right w:val="none" w:sz="0" w:space="0" w:color="auto"/>
      </w:divBdr>
      <w:divsChild>
        <w:div w:id="7565261">
          <w:marLeft w:val="0"/>
          <w:marRight w:val="0"/>
          <w:marTop w:val="0"/>
          <w:marBottom w:val="0"/>
          <w:divBdr>
            <w:top w:val="none" w:sz="0" w:space="0" w:color="auto"/>
            <w:left w:val="none" w:sz="0" w:space="0" w:color="auto"/>
            <w:bottom w:val="none" w:sz="0" w:space="0" w:color="auto"/>
            <w:right w:val="none" w:sz="0" w:space="0" w:color="auto"/>
          </w:divBdr>
        </w:div>
        <w:div w:id="25906994">
          <w:marLeft w:val="0"/>
          <w:marRight w:val="0"/>
          <w:marTop w:val="0"/>
          <w:marBottom w:val="0"/>
          <w:divBdr>
            <w:top w:val="none" w:sz="0" w:space="0" w:color="auto"/>
            <w:left w:val="none" w:sz="0" w:space="0" w:color="auto"/>
            <w:bottom w:val="none" w:sz="0" w:space="0" w:color="auto"/>
            <w:right w:val="none" w:sz="0" w:space="0" w:color="auto"/>
          </w:divBdr>
        </w:div>
        <w:div w:id="99180985">
          <w:marLeft w:val="0"/>
          <w:marRight w:val="0"/>
          <w:marTop w:val="0"/>
          <w:marBottom w:val="0"/>
          <w:divBdr>
            <w:top w:val="none" w:sz="0" w:space="0" w:color="auto"/>
            <w:left w:val="none" w:sz="0" w:space="0" w:color="auto"/>
            <w:bottom w:val="none" w:sz="0" w:space="0" w:color="auto"/>
            <w:right w:val="none" w:sz="0" w:space="0" w:color="auto"/>
          </w:divBdr>
        </w:div>
        <w:div w:id="123355580">
          <w:marLeft w:val="0"/>
          <w:marRight w:val="0"/>
          <w:marTop w:val="0"/>
          <w:marBottom w:val="0"/>
          <w:divBdr>
            <w:top w:val="none" w:sz="0" w:space="0" w:color="auto"/>
            <w:left w:val="none" w:sz="0" w:space="0" w:color="auto"/>
            <w:bottom w:val="none" w:sz="0" w:space="0" w:color="auto"/>
            <w:right w:val="none" w:sz="0" w:space="0" w:color="auto"/>
          </w:divBdr>
        </w:div>
        <w:div w:id="148984451">
          <w:marLeft w:val="0"/>
          <w:marRight w:val="0"/>
          <w:marTop w:val="0"/>
          <w:marBottom w:val="0"/>
          <w:divBdr>
            <w:top w:val="none" w:sz="0" w:space="0" w:color="auto"/>
            <w:left w:val="none" w:sz="0" w:space="0" w:color="auto"/>
            <w:bottom w:val="none" w:sz="0" w:space="0" w:color="auto"/>
            <w:right w:val="none" w:sz="0" w:space="0" w:color="auto"/>
          </w:divBdr>
          <w:divsChild>
            <w:div w:id="409161717">
              <w:marLeft w:val="0"/>
              <w:marRight w:val="0"/>
              <w:marTop w:val="0"/>
              <w:marBottom w:val="0"/>
              <w:divBdr>
                <w:top w:val="none" w:sz="0" w:space="0" w:color="auto"/>
                <w:left w:val="none" w:sz="0" w:space="0" w:color="auto"/>
                <w:bottom w:val="none" w:sz="0" w:space="0" w:color="auto"/>
                <w:right w:val="none" w:sz="0" w:space="0" w:color="auto"/>
              </w:divBdr>
            </w:div>
            <w:div w:id="817460161">
              <w:marLeft w:val="0"/>
              <w:marRight w:val="0"/>
              <w:marTop w:val="0"/>
              <w:marBottom w:val="0"/>
              <w:divBdr>
                <w:top w:val="none" w:sz="0" w:space="0" w:color="auto"/>
                <w:left w:val="none" w:sz="0" w:space="0" w:color="auto"/>
                <w:bottom w:val="none" w:sz="0" w:space="0" w:color="auto"/>
                <w:right w:val="none" w:sz="0" w:space="0" w:color="auto"/>
              </w:divBdr>
            </w:div>
            <w:div w:id="1816870753">
              <w:marLeft w:val="0"/>
              <w:marRight w:val="0"/>
              <w:marTop w:val="0"/>
              <w:marBottom w:val="0"/>
              <w:divBdr>
                <w:top w:val="none" w:sz="0" w:space="0" w:color="auto"/>
                <w:left w:val="none" w:sz="0" w:space="0" w:color="auto"/>
                <w:bottom w:val="none" w:sz="0" w:space="0" w:color="auto"/>
                <w:right w:val="none" w:sz="0" w:space="0" w:color="auto"/>
              </w:divBdr>
            </w:div>
            <w:div w:id="1974099499">
              <w:marLeft w:val="0"/>
              <w:marRight w:val="0"/>
              <w:marTop w:val="0"/>
              <w:marBottom w:val="0"/>
              <w:divBdr>
                <w:top w:val="none" w:sz="0" w:space="0" w:color="auto"/>
                <w:left w:val="none" w:sz="0" w:space="0" w:color="auto"/>
                <w:bottom w:val="none" w:sz="0" w:space="0" w:color="auto"/>
                <w:right w:val="none" w:sz="0" w:space="0" w:color="auto"/>
              </w:divBdr>
            </w:div>
            <w:div w:id="2055546266">
              <w:marLeft w:val="0"/>
              <w:marRight w:val="0"/>
              <w:marTop w:val="0"/>
              <w:marBottom w:val="0"/>
              <w:divBdr>
                <w:top w:val="none" w:sz="0" w:space="0" w:color="auto"/>
                <w:left w:val="none" w:sz="0" w:space="0" w:color="auto"/>
                <w:bottom w:val="none" w:sz="0" w:space="0" w:color="auto"/>
                <w:right w:val="none" w:sz="0" w:space="0" w:color="auto"/>
              </w:divBdr>
            </w:div>
          </w:divsChild>
        </w:div>
        <w:div w:id="169683577">
          <w:marLeft w:val="0"/>
          <w:marRight w:val="0"/>
          <w:marTop w:val="0"/>
          <w:marBottom w:val="0"/>
          <w:divBdr>
            <w:top w:val="none" w:sz="0" w:space="0" w:color="auto"/>
            <w:left w:val="none" w:sz="0" w:space="0" w:color="auto"/>
            <w:bottom w:val="none" w:sz="0" w:space="0" w:color="auto"/>
            <w:right w:val="none" w:sz="0" w:space="0" w:color="auto"/>
          </w:divBdr>
        </w:div>
        <w:div w:id="211815061">
          <w:marLeft w:val="0"/>
          <w:marRight w:val="0"/>
          <w:marTop w:val="0"/>
          <w:marBottom w:val="0"/>
          <w:divBdr>
            <w:top w:val="none" w:sz="0" w:space="0" w:color="auto"/>
            <w:left w:val="none" w:sz="0" w:space="0" w:color="auto"/>
            <w:bottom w:val="none" w:sz="0" w:space="0" w:color="auto"/>
            <w:right w:val="none" w:sz="0" w:space="0" w:color="auto"/>
          </w:divBdr>
        </w:div>
        <w:div w:id="225267448">
          <w:marLeft w:val="0"/>
          <w:marRight w:val="0"/>
          <w:marTop w:val="0"/>
          <w:marBottom w:val="0"/>
          <w:divBdr>
            <w:top w:val="none" w:sz="0" w:space="0" w:color="auto"/>
            <w:left w:val="none" w:sz="0" w:space="0" w:color="auto"/>
            <w:bottom w:val="none" w:sz="0" w:space="0" w:color="auto"/>
            <w:right w:val="none" w:sz="0" w:space="0" w:color="auto"/>
          </w:divBdr>
        </w:div>
        <w:div w:id="229965969">
          <w:marLeft w:val="0"/>
          <w:marRight w:val="0"/>
          <w:marTop w:val="0"/>
          <w:marBottom w:val="0"/>
          <w:divBdr>
            <w:top w:val="none" w:sz="0" w:space="0" w:color="auto"/>
            <w:left w:val="none" w:sz="0" w:space="0" w:color="auto"/>
            <w:bottom w:val="none" w:sz="0" w:space="0" w:color="auto"/>
            <w:right w:val="none" w:sz="0" w:space="0" w:color="auto"/>
          </w:divBdr>
        </w:div>
        <w:div w:id="233975034">
          <w:marLeft w:val="0"/>
          <w:marRight w:val="0"/>
          <w:marTop w:val="0"/>
          <w:marBottom w:val="0"/>
          <w:divBdr>
            <w:top w:val="none" w:sz="0" w:space="0" w:color="auto"/>
            <w:left w:val="none" w:sz="0" w:space="0" w:color="auto"/>
            <w:bottom w:val="none" w:sz="0" w:space="0" w:color="auto"/>
            <w:right w:val="none" w:sz="0" w:space="0" w:color="auto"/>
          </w:divBdr>
        </w:div>
        <w:div w:id="268974803">
          <w:marLeft w:val="0"/>
          <w:marRight w:val="0"/>
          <w:marTop w:val="0"/>
          <w:marBottom w:val="0"/>
          <w:divBdr>
            <w:top w:val="none" w:sz="0" w:space="0" w:color="auto"/>
            <w:left w:val="none" w:sz="0" w:space="0" w:color="auto"/>
            <w:bottom w:val="none" w:sz="0" w:space="0" w:color="auto"/>
            <w:right w:val="none" w:sz="0" w:space="0" w:color="auto"/>
          </w:divBdr>
        </w:div>
        <w:div w:id="270481289">
          <w:marLeft w:val="0"/>
          <w:marRight w:val="0"/>
          <w:marTop w:val="0"/>
          <w:marBottom w:val="0"/>
          <w:divBdr>
            <w:top w:val="none" w:sz="0" w:space="0" w:color="auto"/>
            <w:left w:val="none" w:sz="0" w:space="0" w:color="auto"/>
            <w:bottom w:val="none" w:sz="0" w:space="0" w:color="auto"/>
            <w:right w:val="none" w:sz="0" w:space="0" w:color="auto"/>
          </w:divBdr>
        </w:div>
        <w:div w:id="271590980">
          <w:marLeft w:val="0"/>
          <w:marRight w:val="0"/>
          <w:marTop w:val="0"/>
          <w:marBottom w:val="0"/>
          <w:divBdr>
            <w:top w:val="none" w:sz="0" w:space="0" w:color="auto"/>
            <w:left w:val="none" w:sz="0" w:space="0" w:color="auto"/>
            <w:bottom w:val="none" w:sz="0" w:space="0" w:color="auto"/>
            <w:right w:val="none" w:sz="0" w:space="0" w:color="auto"/>
          </w:divBdr>
        </w:div>
        <w:div w:id="295454448">
          <w:marLeft w:val="0"/>
          <w:marRight w:val="0"/>
          <w:marTop w:val="0"/>
          <w:marBottom w:val="0"/>
          <w:divBdr>
            <w:top w:val="none" w:sz="0" w:space="0" w:color="auto"/>
            <w:left w:val="none" w:sz="0" w:space="0" w:color="auto"/>
            <w:bottom w:val="none" w:sz="0" w:space="0" w:color="auto"/>
            <w:right w:val="none" w:sz="0" w:space="0" w:color="auto"/>
          </w:divBdr>
        </w:div>
        <w:div w:id="297105933">
          <w:marLeft w:val="0"/>
          <w:marRight w:val="0"/>
          <w:marTop w:val="0"/>
          <w:marBottom w:val="0"/>
          <w:divBdr>
            <w:top w:val="none" w:sz="0" w:space="0" w:color="auto"/>
            <w:left w:val="none" w:sz="0" w:space="0" w:color="auto"/>
            <w:bottom w:val="none" w:sz="0" w:space="0" w:color="auto"/>
            <w:right w:val="none" w:sz="0" w:space="0" w:color="auto"/>
          </w:divBdr>
        </w:div>
        <w:div w:id="330448207">
          <w:marLeft w:val="0"/>
          <w:marRight w:val="0"/>
          <w:marTop w:val="0"/>
          <w:marBottom w:val="0"/>
          <w:divBdr>
            <w:top w:val="none" w:sz="0" w:space="0" w:color="auto"/>
            <w:left w:val="none" w:sz="0" w:space="0" w:color="auto"/>
            <w:bottom w:val="none" w:sz="0" w:space="0" w:color="auto"/>
            <w:right w:val="none" w:sz="0" w:space="0" w:color="auto"/>
          </w:divBdr>
        </w:div>
        <w:div w:id="355230158">
          <w:marLeft w:val="0"/>
          <w:marRight w:val="0"/>
          <w:marTop w:val="0"/>
          <w:marBottom w:val="0"/>
          <w:divBdr>
            <w:top w:val="none" w:sz="0" w:space="0" w:color="auto"/>
            <w:left w:val="none" w:sz="0" w:space="0" w:color="auto"/>
            <w:bottom w:val="none" w:sz="0" w:space="0" w:color="auto"/>
            <w:right w:val="none" w:sz="0" w:space="0" w:color="auto"/>
          </w:divBdr>
        </w:div>
        <w:div w:id="374617981">
          <w:marLeft w:val="0"/>
          <w:marRight w:val="0"/>
          <w:marTop w:val="0"/>
          <w:marBottom w:val="0"/>
          <w:divBdr>
            <w:top w:val="none" w:sz="0" w:space="0" w:color="auto"/>
            <w:left w:val="none" w:sz="0" w:space="0" w:color="auto"/>
            <w:bottom w:val="none" w:sz="0" w:space="0" w:color="auto"/>
            <w:right w:val="none" w:sz="0" w:space="0" w:color="auto"/>
          </w:divBdr>
          <w:divsChild>
            <w:div w:id="632105434">
              <w:marLeft w:val="0"/>
              <w:marRight w:val="0"/>
              <w:marTop w:val="0"/>
              <w:marBottom w:val="0"/>
              <w:divBdr>
                <w:top w:val="none" w:sz="0" w:space="0" w:color="auto"/>
                <w:left w:val="none" w:sz="0" w:space="0" w:color="auto"/>
                <w:bottom w:val="none" w:sz="0" w:space="0" w:color="auto"/>
                <w:right w:val="none" w:sz="0" w:space="0" w:color="auto"/>
              </w:divBdr>
            </w:div>
            <w:div w:id="682052231">
              <w:marLeft w:val="0"/>
              <w:marRight w:val="0"/>
              <w:marTop w:val="0"/>
              <w:marBottom w:val="0"/>
              <w:divBdr>
                <w:top w:val="none" w:sz="0" w:space="0" w:color="auto"/>
                <w:left w:val="none" w:sz="0" w:space="0" w:color="auto"/>
                <w:bottom w:val="none" w:sz="0" w:space="0" w:color="auto"/>
                <w:right w:val="none" w:sz="0" w:space="0" w:color="auto"/>
              </w:divBdr>
            </w:div>
            <w:div w:id="807892717">
              <w:marLeft w:val="0"/>
              <w:marRight w:val="0"/>
              <w:marTop w:val="0"/>
              <w:marBottom w:val="0"/>
              <w:divBdr>
                <w:top w:val="none" w:sz="0" w:space="0" w:color="auto"/>
                <w:left w:val="none" w:sz="0" w:space="0" w:color="auto"/>
                <w:bottom w:val="none" w:sz="0" w:space="0" w:color="auto"/>
                <w:right w:val="none" w:sz="0" w:space="0" w:color="auto"/>
              </w:divBdr>
            </w:div>
            <w:div w:id="1085417468">
              <w:marLeft w:val="0"/>
              <w:marRight w:val="0"/>
              <w:marTop w:val="0"/>
              <w:marBottom w:val="0"/>
              <w:divBdr>
                <w:top w:val="none" w:sz="0" w:space="0" w:color="auto"/>
                <w:left w:val="none" w:sz="0" w:space="0" w:color="auto"/>
                <w:bottom w:val="none" w:sz="0" w:space="0" w:color="auto"/>
                <w:right w:val="none" w:sz="0" w:space="0" w:color="auto"/>
              </w:divBdr>
            </w:div>
            <w:div w:id="1767462672">
              <w:marLeft w:val="0"/>
              <w:marRight w:val="0"/>
              <w:marTop w:val="0"/>
              <w:marBottom w:val="0"/>
              <w:divBdr>
                <w:top w:val="none" w:sz="0" w:space="0" w:color="auto"/>
                <w:left w:val="none" w:sz="0" w:space="0" w:color="auto"/>
                <w:bottom w:val="none" w:sz="0" w:space="0" w:color="auto"/>
                <w:right w:val="none" w:sz="0" w:space="0" w:color="auto"/>
              </w:divBdr>
            </w:div>
          </w:divsChild>
        </w:div>
        <w:div w:id="380175380">
          <w:marLeft w:val="0"/>
          <w:marRight w:val="0"/>
          <w:marTop w:val="0"/>
          <w:marBottom w:val="0"/>
          <w:divBdr>
            <w:top w:val="none" w:sz="0" w:space="0" w:color="auto"/>
            <w:left w:val="none" w:sz="0" w:space="0" w:color="auto"/>
            <w:bottom w:val="none" w:sz="0" w:space="0" w:color="auto"/>
            <w:right w:val="none" w:sz="0" w:space="0" w:color="auto"/>
          </w:divBdr>
        </w:div>
        <w:div w:id="385882295">
          <w:marLeft w:val="0"/>
          <w:marRight w:val="0"/>
          <w:marTop w:val="0"/>
          <w:marBottom w:val="0"/>
          <w:divBdr>
            <w:top w:val="none" w:sz="0" w:space="0" w:color="auto"/>
            <w:left w:val="none" w:sz="0" w:space="0" w:color="auto"/>
            <w:bottom w:val="none" w:sz="0" w:space="0" w:color="auto"/>
            <w:right w:val="none" w:sz="0" w:space="0" w:color="auto"/>
          </w:divBdr>
        </w:div>
        <w:div w:id="444471955">
          <w:marLeft w:val="0"/>
          <w:marRight w:val="0"/>
          <w:marTop w:val="0"/>
          <w:marBottom w:val="0"/>
          <w:divBdr>
            <w:top w:val="none" w:sz="0" w:space="0" w:color="auto"/>
            <w:left w:val="none" w:sz="0" w:space="0" w:color="auto"/>
            <w:bottom w:val="none" w:sz="0" w:space="0" w:color="auto"/>
            <w:right w:val="none" w:sz="0" w:space="0" w:color="auto"/>
          </w:divBdr>
        </w:div>
        <w:div w:id="462818769">
          <w:marLeft w:val="0"/>
          <w:marRight w:val="0"/>
          <w:marTop w:val="0"/>
          <w:marBottom w:val="0"/>
          <w:divBdr>
            <w:top w:val="none" w:sz="0" w:space="0" w:color="auto"/>
            <w:left w:val="none" w:sz="0" w:space="0" w:color="auto"/>
            <w:bottom w:val="none" w:sz="0" w:space="0" w:color="auto"/>
            <w:right w:val="none" w:sz="0" w:space="0" w:color="auto"/>
          </w:divBdr>
        </w:div>
        <w:div w:id="475337881">
          <w:marLeft w:val="0"/>
          <w:marRight w:val="0"/>
          <w:marTop w:val="0"/>
          <w:marBottom w:val="0"/>
          <w:divBdr>
            <w:top w:val="none" w:sz="0" w:space="0" w:color="auto"/>
            <w:left w:val="none" w:sz="0" w:space="0" w:color="auto"/>
            <w:bottom w:val="none" w:sz="0" w:space="0" w:color="auto"/>
            <w:right w:val="none" w:sz="0" w:space="0" w:color="auto"/>
          </w:divBdr>
          <w:divsChild>
            <w:div w:id="473376625">
              <w:marLeft w:val="0"/>
              <w:marRight w:val="0"/>
              <w:marTop w:val="0"/>
              <w:marBottom w:val="0"/>
              <w:divBdr>
                <w:top w:val="none" w:sz="0" w:space="0" w:color="auto"/>
                <w:left w:val="none" w:sz="0" w:space="0" w:color="auto"/>
                <w:bottom w:val="none" w:sz="0" w:space="0" w:color="auto"/>
                <w:right w:val="none" w:sz="0" w:space="0" w:color="auto"/>
              </w:divBdr>
            </w:div>
            <w:div w:id="1896743097">
              <w:marLeft w:val="0"/>
              <w:marRight w:val="0"/>
              <w:marTop w:val="0"/>
              <w:marBottom w:val="0"/>
              <w:divBdr>
                <w:top w:val="none" w:sz="0" w:space="0" w:color="auto"/>
                <w:left w:val="none" w:sz="0" w:space="0" w:color="auto"/>
                <w:bottom w:val="none" w:sz="0" w:space="0" w:color="auto"/>
                <w:right w:val="none" w:sz="0" w:space="0" w:color="auto"/>
              </w:divBdr>
            </w:div>
          </w:divsChild>
        </w:div>
        <w:div w:id="524026696">
          <w:marLeft w:val="0"/>
          <w:marRight w:val="0"/>
          <w:marTop w:val="0"/>
          <w:marBottom w:val="0"/>
          <w:divBdr>
            <w:top w:val="none" w:sz="0" w:space="0" w:color="auto"/>
            <w:left w:val="none" w:sz="0" w:space="0" w:color="auto"/>
            <w:bottom w:val="none" w:sz="0" w:space="0" w:color="auto"/>
            <w:right w:val="none" w:sz="0" w:space="0" w:color="auto"/>
          </w:divBdr>
        </w:div>
        <w:div w:id="557010363">
          <w:marLeft w:val="0"/>
          <w:marRight w:val="0"/>
          <w:marTop w:val="0"/>
          <w:marBottom w:val="0"/>
          <w:divBdr>
            <w:top w:val="none" w:sz="0" w:space="0" w:color="auto"/>
            <w:left w:val="none" w:sz="0" w:space="0" w:color="auto"/>
            <w:bottom w:val="none" w:sz="0" w:space="0" w:color="auto"/>
            <w:right w:val="none" w:sz="0" w:space="0" w:color="auto"/>
          </w:divBdr>
        </w:div>
        <w:div w:id="580867416">
          <w:marLeft w:val="0"/>
          <w:marRight w:val="0"/>
          <w:marTop w:val="0"/>
          <w:marBottom w:val="0"/>
          <w:divBdr>
            <w:top w:val="none" w:sz="0" w:space="0" w:color="auto"/>
            <w:left w:val="none" w:sz="0" w:space="0" w:color="auto"/>
            <w:bottom w:val="none" w:sz="0" w:space="0" w:color="auto"/>
            <w:right w:val="none" w:sz="0" w:space="0" w:color="auto"/>
          </w:divBdr>
        </w:div>
        <w:div w:id="586965290">
          <w:marLeft w:val="0"/>
          <w:marRight w:val="0"/>
          <w:marTop w:val="0"/>
          <w:marBottom w:val="0"/>
          <w:divBdr>
            <w:top w:val="none" w:sz="0" w:space="0" w:color="auto"/>
            <w:left w:val="none" w:sz="0" w:space="0" w:color="auto"/>
            <w:bottom w:val="none" w:sz="0" w:space="0" w:color="auto"/>
            <w:right w:val="none" w:sz="0" w:space="0" w:color="auto"/>
          </w:divBdr>
        </w:div>
        <w:div w:id="600990278">
          <w:marLeft w:val="0"/>
          <w:marRight w:val="0"/>
          <w:marTop w:val="0"/>
          <w:marBottom w:val="0"/>
          <w:divBdr>
            <w:top w:val="none" w:sz="0" w:space="0" w:color="auto"/>
            <w:left w:val="none" w:sz="0" w:space="0" w:color="auto"/>
            <w:bottom w:val="none" w:sz="0" w:space="0" w:color="auto"/>
            <w:right w:val="none" w:sz="0" w:space="0" w:color="auto"/>
          </w:divBdr>
        </w:div>
        <w:div w:id="620768565">
          <w:marLeft w:val="0"/>
          <w:marRight w:val="0"/>
          <w:marTop w:val="0"/>
          <w:marBottom w:val="0"/>
          <w:divBdr>
            <w:top w:val="none" w:sz="0" w:space="0" w:color="auto"/>
            <w:left w:val="none" w:sz="0" w:space="0" w:color="auto"/>
            <w:bottom w:val="none" w:sz="0" w:space="0" w:color="auto"/>
            <w:right w:val="none" w:sz="0" w:space="0" w:color="auto"/>
          </w:divBdr>
        </w:div>
        <w:div w:id="642545639">
          <w:marLeft w:val="0"/>
          <w:marRight w:val="0"/>
          <w:marTop w:val="0"/>
          <w:marBottom w:val="0"/>
          <w:divBdr>
            <w:top w:val="none" w:sz="0" w:space="0" w:color="auto"/>
            <w:left w:val="none" w:sz="0" w:space="0" w:color="auto"/>
            <w:bottom w:val="none" w:sz="0" w:space="0" w:color="auto"/>
            <w:right w:val="none" w:sz="0" w:space="0" w:color="auto"/>
          </w:divBdr>
        </w:div>
        <w:div w:id="655457460">
          <w:marLeft w:val="0"/>
          <w:marRight w:val="0"/>
          <w:marTop w:val="0"/>
          <w:marBottom w:val="0"/>
          <w:divBdr>
            <w:top w:val="none" w:sz="0" w:space="0" w:color="auto"/>
            <w:left w:val="none" w:sz="0" w:space="0" w:color="auto"/>
            <w:bottom w:val="none" w:sz="0" w:space="0" w:color="auto"/>
            <w:right w:val="none" w:sz="0" w:space="0" w:color="auto"/>
          </w:divBdr>
        </w:div>
        <w:div w:id="690835328">
          <w:marLeft w:val="0"/>
          <w:marRight w:val="0"/>
          <w:marTop w:val="0"/>
          <w:marBottom w:val="0"/>
          <w:divBdr>
            <w:top w:val="none" w:sz="0" w:space="0" w:color="auto"/>
            <w:left w:val="none" w:sz="0" w:space="0" w:color="auto"/>
            <w:bottom w:val="none" w:sz="0" w:space="0" w:color="auto"/>
            <w:right w:val="none" w:sz="0" w:space="0" w:color="auto"/>
          </w:divBdr>
        </w:div>
        <w:div w:id="709846148">
          <w:marLeft w:val="0"/>
          <w:marRight w:val="0"/>
          <w:marTop w:val="0"/>
          <w:marBottom w:val="0"/>
          <w:divBdr>
            <w:top w:val="none" w:sz="0" w:space="0" w:color="auto"/>
            <w:left w:val="none" w:sz="0" w:space="0" w:color="auto"/>
            <w:bottom w:val="none" w:sz="0" w:space="0" w:color="auto"/>
            <w:right w:val="none" w:sz="0" w:space="0" w:color="auto"/>
          </w:divBdr>
        </w:div>
        <w:div w:id="730082077">
          <w:marLeft w:val="0"/>
          <w:marRight w:val="0"/>
          <w:marTop w:val="0"/>
          <w:marBottom w:val="0"/>
          <w:divBdr>
            <w:top w:val="none" w:sz="0" w:space="0" w:color="auto"/>
            <w:left w:val="none" w:sz="0" w:space="0" w:color="auto"/>
            <w:bottom w:val="none" w:sz="0" w:space="0" w:color="auto"/>
            <w:right w:val="none" w:sz="0" w:space="0" w:color="auto"/>
          </w:divBdr>
        </w:div>
        <w:div w:id="781149232">
          <w:marLeft w:val="0"/>
          <w:marRight w:val="0"/>
          <w:marTop w:val="0"/>
          <w:marBottom w:val="0"/>
          <w:divBdr>
            <w:top w:val="none" w:sz="0" w:space="0" w:color="auto"/>
            <w:left w:val="none" w:sz="0" w:space="0" w:color="auto"/>
            <w:bottom w:val="none" w:sz="0" w:space="0" w:color="auto"/>
            <w:right w:val="none" w:sz="0" w:space="0" w:color="auto"/>
          </w:divBdr>
        </w:div>
        <w:div w:id="800465925">
          <w:marLeft w:val="0"/>
          <w:marRight w:val="0"/>
          <w:marTop w:val="0"/>
          <w:marBottom w:val="0"/>
          <w:divBdr>
            <w:top w:val="none" w:sz="0" w:space="0" w:color="auto"/>
            <w:left w:val="none" w:sz="0" w:space="0" w:color="auto"/>
            <w:bottom w:val="none" w:sz="0" w:space="0" w:color="auto"/>
            <w:right w:val="none" w:sz="0" w:space="0" w:color="auto"/>
          </w:divBdr>
        </w:div>
        <w:div w:id="801339244">
          <w:marLeft w:val="0"/>
          <w:marRight w:val="0"/>
          <w:marTop w:val="0"/>
          <w:marBottom w:val="0"/>
          <w:divBdr>
            <w:top w:val="none" w:sz="0" w:space="0" w:color="auto"/>
            <w:left w:val="none" w:sz="0" w:space="0" w:color="auto"/>
            <w:bottom w:val="none" w:sz="0" w:space="0" w:color="auto"/>
            <w:right w:val="none" w:sz="0" w:space="0" w:color="auto"/>
          </w:divBdr>
          <w:divsChild>
            <w:div w:id="411126478">
              <w:marLeft w:val="0"/>
              <w:marRight w:val="0"/>
              <w:marTop w:val="0"/>
              <w:marBottom w:val="0"/>
              <w:divBdr>
                <w:top w:val="none" w:sz="0" w:space="0" w:color="auto"/>
                <w:left w:val="none" w:sz="0" w:space="0" w:color="auto"/>
                <w:bottom w:val="none" w:sz="0" w:space="0" w:color="auto"/>
                <w:right w:val="none" w:sz="0" w:space="0" w:color="auto"/>
              </w:divBdr>
            </w:div>
            <w:div w:id="1039628675">
              <w:marLeft w:val="0"/>
              <w:marRight w:val="0"/>
              <w:marTop w:val="0"/>
              <w:marBottom w:val="0"/>
              <w:divBdr>
                <w:top w:val="none" w:sz="0" w:space="0" w:color="auto"/>
                <w:left w:val="none" w:sz="0" w:space="0" w:color="auto"/>
                <w:bottom w:val="none" w:sz="0" w:space="0" w:color="auto"/>
                <w:right w:val="none" w:sz="0" w:space="0" w:color="auto"/>
              </w:divBdr>
            </w:div>
            <w:div w:id="1111363936">
              <w:marLeft w:val="0"/>
              <w:marRight w:val="0"/>
              <w:marTop w:val="0"/>
              <w:marBottom w:val="0"/>
              <w:divBdr>
                <w:top w:val="none" w:sz="0" w:space="0" w:color="auto"/>
                <w:left w:val="none" w:sz="0" w:space="0" w:color="auto"/>
                <w:bottom w:val="none" w:sz="0" w:space="0" w:color="auto"/>
                <w:right w:val="none" w:sz="0" w:space="0" w:color="auto"/>
              </w:divBdr>
            </w:div>
            <w:div w:id="1280259777">
              <w:marLeft w:val="0"/>
              <w:marRight w:val="0"/>
              <w:marTop w:val="0"/>
              <w:marBottom w:val="0"/>
              <w:divBdr>
                <w:top w:val="none" w:sz="0" w:space="0" w:color="auto"/>
                <w:left w:val="none" w:sz="0" w:space="0" w:color="auto"/>
                <w:bottom w:val="none" w:sz="0" w:space="0" w:color="auto"/>
                <w:right w:val="none" w:sz="0" w:space="0" w:color="auto"/>
              </w:divBdr>
            </w:div>
            <w:div w:id="1618098538">
              <w:marLeft w:val="0"/>
              <w:marRight w:val="0"/>
              <w:marTop w:val="0"/>
              <w:marBottom w:val="0"/>
              <w:divBdr>
                <w:top w:val="none" w:sz="0" w:space="0" w:color="auto"/>
                <w:left w:val="none" w:sz="0" w:space="0" w:color="auto"/>
                <w:bottom w:val="none" w:sz="0" w:space="0" w:color="auto"/>
                <w:right w:val="none" w:sz="0" w:space="0" w:color="auto"/>
              </w:divBdr>
            </w:div>
          </w:divsChild>
        </w:div>
        <w:div w:id="805508171">
          <w:marLeft w:val="0"/>
          <w:marRight w:val="0"/>
          <w:marTop w:val="0"/>
          <w:marBottom w:val="0"/>
          <w:divBdr>
            <w:top w:val="none" w:sz="0" w:space="0" w:color="auto"/>
            <w:left w:val="none" w:sz="0" w:space="0" w:color="auto"/>
            <w:bottom w:val="none" w:sz="0" w:space="0" w:color="auto"/>
            <w:right w:val="none" w:sz="0" w:space="0" w:color="auto"/>
          </w:divBdr>
        </w:div>
        <w:div w:id="828129565">
          <w:marLeft w:val="0"/>
          <w:marRight w:val="0"/>
          <w:marTop w:val="0"/>
          <w:marBottom w:val="0"/>
          <w:divBdr>
            <w:top w:val="none" w:sz="0" w:space="0" w:color="auto"/>
            <w:left w:val="none" w:sz="0" w:space="0" w:color="auto"/>
            <w:bottom w:val="none" w:sz="0" w:space="0" w:color="auto"/>
            <w:right w:val="none" w:sz="0" w:space="0" w:color="auto"/>
          </w:divBdr>
        </w:div>
        <w:div w:id="844707464">
          <w:marLeft w:val="0"/>
          <w:marRight w:val="0"/>
          <w:marTop w:val="0"/>
          <w:marBottom w:val="0"/>
          <w:divBdr>
            <w:top w:val="none" w:sz="0" w:space="0" w:color="auto"/>
            <w:left w:val="none" w:sz="0" w:space="0" w:color="auto"/>
            <w:bottom w:val="none" w:sz="0" w:space="0" w:color="auto"/>
            <w:right w:val="none" w:sz="0" w:space="0" w:color="auto"/>
          </w:divBdr>
          <w:divsChild>
            <w:div w:id="126361310">
              <w:marLeft w:val="0"/>
              <w:marRight w:val="0"/>
              <w:marTop w:val="0"/>
              <w:marBottom w:val="0"/>
              <w:divBdr>
                <w:top w:val="none" w:sz="0" w:space="0" w:color="auto"/>
                <w:left w:val="none" w:sz="0" w:space="0" w:color="auto"/>
                <w:bottom w:val="none" w:sz="0" w:space="0" w:color="auto"/>
                <w:right w:val="none" w:sz="0" w:space="0" w:color="auto"/>
              </w:divBdr>
            </w:div>
            <w:div w:id="449320813">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 w:id="789202999">
              <w:marLeft w:val="0"/>
              <w:marRight w:val="0"/>
              <w:marTop w:val="0"/>
              <w:marBottom w:val="0"/>
              <w:divBdr>
                <w:top w:val="none" w:sz="0" w:space="0" w:color="auto"/>
                <w:left w:val="none" w:sz="0" w:space="0" w:color="auto"/>
                <w:bottom w:val="none" w:sz="0" w:space="0" w:color="auto"/>
                <w:right w:val="none" w:sz="0" w:space="0" w:color="auto"/>
              </w:divBdr>
            </w:div>
            <w:div w:id="1339848747">
              <w:marLeft w:val="0"/>
              <w:marRight w:val="0"/>
              <w:marTop w:val="0"/>
              <w:marBottom w:val="0"/>
              <w:divBdr>
                <w:top w:val="none" w:sz="0" w:space="0" w:color="auto"/>
                <w:left w:val="none" w:sz="0" w:space="0" w:color="auto"/>
                <w:bottom w:val="none" w:sz="0" w:space="0" w:color="auto"/>
                <w:right w:val="none" w:sz="0" w:space="0" w:color="auto"/>
              </w:divBdr>
            </w:div>
          </w:divsChild>
        </w:div>
        <w:div w:id="852720612">
          <w:marLeft w:val="0"/>
          <w:marRight w:val="0"/>
          <w:marTop w:val="0"/>
          <w:marBottom w:val="0"/>
          <w:divBdr>
            <w:top w:val="none" w:sz="0" w:space="0" w:color="auto"/>
            <w:left w:val="none" w:sz="0" w:space="0" w:color="auto"/>
            <w:bottom w:val="none" w:sz="0" w:space="0" w:color="auto"/>
            <w:right w:val="none" w:sz="0" w:space="0" w:color="auto"/>
          </w:divBdr>
        </w:div>
        <w:div w:id="867645960">
          <w:marLeft w:val="0"/>
          <w:marRight w:val="0"/>
          <w:marTop w:val="0"/>
          <w:marBottom w:val="0"/>
          <w:divBdr>
            <w:top w:val="none" w:sz="0" w:space="0" w:color="auto"/>
            <w:left w:val="none" w:sz="0" w:space="0" w:color="auto"/>
            <w:bottom w:val="none" w:sz="0" w:space="0" w:color="auto"/>
            <w:right w:val="none" w:sz="0" w:space="0" w:color="auto"/>
          </w:divBdr>
        </w:div>
        <w:div w:id="869103368">
          <w:marLeft w:val="0"/>
          <w:marRight w:val="0"/>
          <w:marTop w:val="0"/>
          <w:marBottom w:val="0"/>
          <w:divBdr>
            <w:top w:val="none" w:sz="0" w:space="0" w:color="auto"/>
            <w:left w:val="none" w:sz="0" w:space="0" w:color="auto"/>
            <w:bottom w:val="none" w:sz="0" w:space="0" w:color="auto"/>
            <w:right w:val="none" w:sz="0" w:space="0" w:color="auto"/>
          </w:divBdr>
        </w:div>
        <w:div w:id="894511292">
          <w:marLeft w:val="0"/>
          <w:marRight w:val="0"/>
          <w:marTop w:val="0"/>
          <w:marBottom w:val="0"/>
          <w:divBdr>
            <w:top w:val="none" w:sz="0" w:space="0" w:color="auto"/>
            <w:left w:val="none" w:sz="0" w:space="0" w:color="auto"/>
            <w:bottom w:val="none" w:sz="0" w:space="0" w:color="auto"/>
            <w:right w:val="none" w:sz="0" w:space="0" w:color="auto"/>
          </w:divBdr>
        </w:div>
        <w:div w:id="904219165">
          <w:marLeft w:val="0"/>
          <w:marRight w:val="0"/>
          <w:marTop w:val="0"/>
          <w:marBottom w:val="0"/>
          <w:divBdr>
            <w:top w:val="none" w:sz="0" w:space="0" w:color="auto"/>
            <w:left w:val="none" w:sz="0" w:space="0" w:color="auto"/>
            <w:bottom w:val="none" w:sz="0" w:space="0" w:color="auto"/>
            <w:right w:val="none" w:sz="0" w:space="0" w:color="auto"/>
          </w:divBdr>
          <w:divsChild>
            <w:div w:id="699166963">
              <w:marLeft w:val="0"/>
              <w:marRight w:val="0"/>
              <w:marTop w:val="0"/>
              <w:marBottom w:val="0"/>
              <w:divBdr>
                <w:top w:val="none" w:sz="0" w:space="0" w:color="auto"/>
                <w:left w:val="none" w:sz="0" w:space="0" w:color="auto"/>
                <w:bottom w:val="none" w:sz="0" w:space="0" w:color="auto"/>
                <w:right w:val="none" w:sz="0" w:space="0" w:color="auto"/>
              </w:divBdr>
            </w:div>
            <w:div w:id="1003776276">
              <w:marLeft w:val="0"/>
              <w:marRight w:val="0"/>
              <w:marTop w:val="0"/>
              <w:marBottom w:val="0"/>
              <w:divBdr>
                <w:top w:val="none" w:sz="0" w:space="0" w:color="auto"/>
                <w:left w:val="none" w:sz="0" w:space="0" w:color="auto"/>
                <w:bottom w:val="none" w:sz="0" w:space="0" w:color="auto"/>
                <w:right w:val="none" w:sz="0" w:space="0" w:color="auto"/>
              </w:divBdr>
            </w:div>
            <w:div w:id="1230456518">
              <w:marLeft w:val="0"/>
              <w:marRight w:val="0"/>
              <w:marTop w:val="0"/>
              <w:marBottom w:val="0"/>
              <w:divBdr>
                <w:top w:val="none" w:sz="0" w:space="0" w:color="auto"/>
                <w:left w:val="none" w:sz="0" w:space="0" w:color="auto"/>
                <w:bottom w:val="none" w:sz="0" w:space="0" w:color="auto"/>
                <w:right w:val="none" w:sz="0" w:space="0" w:color="auto"/>
              </w:divBdr>
            </w:div>
          </w:divsChild>
        </w:div>
        <w:div w:id="915406873">
          <w:marLeft w:val="0"/>
          <w:marRight w:val="0"/>
          <w:marTop w:val="0"/>
          <w:marBottom w:val="0"/>
          <w:divBdr>
            <w:top w:val="none" w:sz="0" w:space="0" w:color="auto"/>
            <w:left w:val="none" w:sz="0" w:space="0" w:color="auto"/>
            <w:bottom w:val="none" w:sz="0" w:space="0" w:color="auto"/>
            <w:right w:val="none" w:sz="0" w:space="0" w:color="auto"/>
          </w:divBdr>
        </w:div>
        <w:div w:id="917711460">
          <w:marLeft w:val="0"/>
          <w:marRight w:val="0"/>
          <w:marTop w:val="0"/>
          <w:marBottom w:val="0"/>
          <w:divBdr>
            <w:top w:val="none" w:sz="0" w:space="0" w:color="auto"/>
            <w:left w:val="none" w:sz="0" w:space="0" w:color="auto"/>
            <w:bottom w:val="none" w:sz="0" w:space="0" w:color="auto"/>
            <w:right w:val="none" w:sz="0" w:space="0" w:color="auto"/>
          </w:divBdr>
        </w:div>
        <w:div w:id="930813858">
          <w:marLeft w:val="0"/>
          <w:marRight w:val="0"/>
          <w:marTop w:val="0"/>
          <w:marBottom w:val="0"/>
          <w:divBdr>
            <w:top w:val="none" w:sz="0" w:space="0" w:color="auto"/>
            <w:left w:val="none" w:sz="0" w:space="0" w:color="auto"/>
            <w:bottom w:val="none" w:sz="0" w:space="0" w:color="auto"/>
            <w:right w:val="none" w:sz="0" w:space="0" w:color="auto"/>
          </w:divBdr>
        </w:div>
        <w:div w:id="953831689">
          <w:marLeft w:val="0"/>
          <w:marRight w:val="0"/>
          <w:marTop w:val="0"/>
          <w:marBottom w:val="0"/>
          <w:divBdr>
            <w:top w:val="none" w:sz="0" w:space="0" w:color="auto"/>
            <w:left w:val="none" w:sz="0" w:space="0" w:color="auto"/>
            <w:bottom w:val="none" w:sz="0" w:space="0" w:color="auto"/>
            <w:right w:val="none" w:sz="0" w:space="0" w:color="auto"/>
          </w:divBdr>
        </w:div>
        <w:div w:id="1017119061">
          <w:marLeft w:val="0"/>
          <w:marRight w:val="0"/>
          <w:marTop w:val="0"/>
          <w:marBottom w:val="0"/>
          <w:divBdr>
            <w:top w:val="none" w:sz="0" w:space="0" w:color="auto"/>
            <w:left w:val="none" w:sz="0" w:space="0" w:color="auto"/>
            <w:bottom w:val="none" w:sz="0" w:space="0" w:color="auto"/>
            <w:right w:val="none" w:sz="0" w:space="0" w:color="auto"/>
          </w:divBdr>
        </w:div>
        <w:div w:id="1025398901">
          <w:marLeft w:val="0"/>
          <w:marRight w:val="0"/>
          <w:marTop w:val="0"/>
          <w:marBottom w:val="0"/>
          <w:divBdr>
            <w:top w:val="none" w:sz="0" w:space="0" w:color="auto"/>
            <w:left w:val="none" w:sz="0" w:space="0" w:color="auto"/>
            <w:bottom w:val="none" w:sz="0" w:space="0" w:color="auto"/>
            <w:right w:val="none" w:sz="0" w:space="0" w:color="auto"/>
          </w:divBdr>
        </w:div>
        <w:div w:id="1029180423">
          <w:marLeft w:val="0"/>
          <w:marRight w:val="0"/>
          <w:marTop w:val="0"/>
          <w:marBottom w:val="0"/>
          <w:divBdr>
            <w:top w:val="none" w:sz="0" w:space="0" w:color="auto"/>
            <w:left w:val="none" w:sz="0" w:space="0" w:color="auto"/>
            <w:bottom w:val="none" w:sz="0" w:space="0" w:color="auto"/>
            <w:right w:val="none" w:sz="0" w:space="0" w:color="auto"/>
          </w:divBdr>
        </w:div>
        <w:div w:id="1070811251">
          <w:marLeft w:val="0"/>
          <w:marRight w:val="0"/>
          <w:marTop w:val="0"/>
          <w:marBottom w:val="0"/>
          <w:divBdr>
            <w:top w:val="none" w:sz="0" w:space="0" w:color="auto"/>
            <w:left w:val="none" w:sz="0" w:space="0" w:color="auto"/>
            <w:bottom w:val="none" w:sz="0" w:space="0" w:color="auto"/>
            <w:right w:val="none" w:sz="0" w:space="0" w:color="auto"/>
          </w:divBdr>
        </w:div>
        <w:div w:id="1086196656">
          <w:marLeft w:val="0"/>
          <w:marRight w:val="0"/>
          <w:marTop w:val="0"/>
          <w:marBottom w:val="0"/>
          <w:divBdr>
            <w:top w:val="none" w:sz="0" w:space="0" w:color="auto"/>
            <w:left w:val="none" w:sz="0" w:space="0" w:color="auto"/>
            <w:bottom w:val="none" w:sz="0" w:space="0" w:color="auto"/>
            <w:right w:val="none" w:sz="0" w:space="0" w:color="auto"/>
          </w:divBdr>
        </w:div>
        <w:div w:id="1172374658">
          <w:marLeft w:val="0"/>
          <w:marRight w:val="0"/>
          <w:marTop w:val="0"/>
          <w:marBottom w:val="0"/>
          <w:divBdr>
            <w:top w:val="none" w:sz="0" w:space="0" w:color="auto"/>
            <w:left w:val="none" w:sz="0" w:space="0" w:color="auto"/>
            <w:bottom w:val="none" w:sz="0" w:space="0" w:color="auto"/>
            <w:right w:val="none" w:sz="0" w:space="0" w:color="auto"/>
          </w:divBdr>
        </w:div>
        <w:div w:id="1182010979">
          <w:marLeft w:val="0"/>
          <w:marRight w:val="0"/>
          <w:marTop w:val="0"/>
          <w:marBottom w:val="0"/>
          <w:divBdr>
            <w:top w:val="none" w:sz="0" w:space="0" w:color="auto"/>
            <w:left w:val="none" w:sz="0" w:space="0" w:color="auto"/>
            <w:bottom w:val="none" w:sz="0" w:space="0" w:color="auto"/>
            <w:right w:val="none" w:sz="0" w:space="0" w:color="auto"/>
          </w:divBdr>
        </w:div>
        <w:div w:id="1211913915">
          <w:marLeft w:val="0"/>
          <w:marRight w:val="0"/>
          <w:marTop w:val="0"/>
          <w:marBottom w:val="0"/>
          <w:divBdr>
            <w:top w:val="none" w:sz="0" w:space="0" w:color="auto"/>
            <w:left w:val="none" w:sz="0" w:space="0" w:color="auto"/>
            <w:bottom w:val="none" w:sz="0" w:space="0" w:color="auto"/>
            <w:right w:val="none" w:sz="0" w:space="0" w:color="auto"/>
          </w:divBdr>
        </w:div>
        <w:div w:id="1217200330">
          <w:marLeft w:val="0"/>
          <w:marRight w:val="0"/>
          <w:marTop w:val="0"/>
          <w:marBottom w:val="0"/>
          <w:divBdr>
            <w:top w:val="none" w:sz="0" w:space="0" w:color="auto"/>
            <w:left w:val="none" w:sz="0" w:space="0" w:color="auto"/>
            <w:bottom w:val="none" w:sz="0" w:space="0" w:color="auto"/>
            <w:right w:val="none" w:sz="0" w:space="0" w:color="auto"/>
          </w:divBdr>
          <w:divsChild>
            <w:div w:id="554050494">
              <w:marLeft w:val="0"/>
              <w:marRight w:val="0"/>
              <w:marTop w:val="0"/>
              <w:marBottom w:val="0"/>
              <w:divBdr>
                <w:top w:val="none" w:sz="0" w:space="0" w:color="auto"/>
                <w:left w:val="none" w:sz="0" w:space="0" w:color="auto"/>
                <w:bottom w:val="none" w:sz="0" w:space="0" w:color="auto"/>
                <w:right w:val="none" w:sz="0" w:space="0" w:color="auto"/>
              </w:divBdr>
            </w:div>
            <w:div w:id="975985529">
              <w:marLeft w:val="0"/>
              <w:marRight w:val="0"/>
              <w:marTop w:val="0"/>
              <w:marBottom w:val="0"/>
              <w:divBdr>
                <w:top w:val="none" w:sz="0" w:space="0" w:color="auto"/>
                <w:left w:val="none" w:sz="0" w:space="0" w:color="auto"/>
                <w:bottom w:val="none" w:sz="0" w:space="0" w:color="auto"/>
                <w:right w:val="none" w:sz="0" w:space="0" w:color="auto"/>
              </w:divBdr>
            </w:div>
            <w:div w:id="1283222006">
              <w:marLeft w:val="0"/>
              <w:marRight w:val="0"/>
              <w:marTop w:val="0"/>
              <w:marBottom w:val="0"/>
              <w:divBdr>
                <w:top w:val="none" w:sz="0" w:space="0" w:color="auto"/>
                <w:left w:val="none" w:sz="0" w:space="0" w:color="auto"/>
                <w:bottom w:val="none" w:sz="0" w:space="0" w:color="auto"/>
                <w:right w:val="none" w:sz="0" w:space="0" w:color="auto"/>
              </w:divBdr>
            </w:div>
            <w:div w:id="1445149771">
              <w:marLeft w:val="0"/>
              <w:marRight w:val="0"/>
              <w:marTop w:val="0"/>
              <w:marBottom w:val="0"/>
              <w:divBdr>
                <w:top w:val="none" w:sz="0" w:space="0" w:color="auto"/>
                <w:left w:val="none" w:sz="0" w:space="0" w:color="auto"/>
                <w:bottom w:val="none" w:sz="0" w:space="0" w:color="auto"/>
                <w:right w:val="none" w:sz="0" w:space="0" w:color="auto"/>
              </w:divBdr>
            </w:div>
            <w:div w:id="1710689359">
              <w:marLeft w:val="0"/>
              <w:marRight w:val="0"/>
              <w:marTop w:val="0"/>
              <w:marBottom w:val="0"/>
              <w:divBdr>
                <w:top w:val="none" w:sz="0" w:space="0" w:color="auto"/>
                <w:left w:val="none" w:sz="0" w:space="0" w:color="auto"/>
                <w:bottom w:val="none" w:sz="0" w:space="0" w:color="auto"/>
                <w:right w:val="none" w:sz="0" w:space="0" w:color="auto"/>
              </w:divBdr>
            </w:div>
          </w:divsChild>
        </w:div>
        <w:div w:id="1268849181">
          <w:marLeft w:val="0"/>
          <w:marRight w:val="0"/>
          <w:marTop w:val="0"/>
          <w:marBottom w:val="0"/>
          <w:divBdr>
            <w:top w:val="none" w:sz="0" w:space="0" w:color="auto"/>
            <w:left w:val="none" w:sz="0" w:space="0" w:color="auto"/>
            <w:bottom w:val="none" w:sz="0" w:space="0" w:color="auto"/>
            <w:right w:val="none" w:sz="0" w:space="0" w:color="auto"/>
          </w:divBdr>
        </w:div>
        <w:div w:id="1289628141">
          <w:marLeft w:val="0"/>
          <w:marRight w:val="0"/>
          <w:marTop w:val="0"/>
          <w:marBottom w:val="0"/>
          <w:divBdr>
            <w:top w:val="none" w:sz="0" w:space="0" w:color="auto"/>
            <w:left w:val="none" w:sz="0" w:space="0" w:color="auto"/>
            <w:bottom w:val="none" w:sz="0" w:space="0" w:color="auto"/>
            <w:right w:val="none" w:sz="0" w:space="0" w:color="auto"/>
          </w:divBdr>
        </w:div>
        <w:div w:id="1308241101">
          <w:marLeft w:val="0"/>
          <w:marRight w:val="0"/>
          <w:marTop w:val="0"/>
          <w:marBottom w:val="0"/>
          <w:divBdr>
            <w:top w:val="none" w:sz="0" w:space="0" w:color="auto"/>
            <w:left w:val="none" w:sz="0" w:space="0" w:color="auto"/>
            <w:bottom w:val="none" w:sz="0" w:space="0" w:color="auto"/>
            <w:right w:val="none" w:sz="0" w:space="0" w:color="auto"/>
          </w:divBdr>
        </w:div>
        <w:div w:id="1311052834">
          <w:marLeft w:val="0"/>
          <w:marRight w:val="0"/>
          <w:marTop w:val="0"/>
          <w:marBottom w:val="0"/>
          <w:divBdr>
            <w:top w:val="none" w:sz="0" w:space="0" w:color="auto"/>
            <w:left w:val="none" w:sz="0" w:space="0" w:color="auto"/>
            <w:bottom w:val="none" w:sz="0" w:space="0" w:color="auto"/>
            <w:right w:val="none" w:sz="0" w:space="0" w:color="auto"/>
          </w:divBdr>
        </w:div>
        <w:div w:id="1313943817">
          <w:marLeft w:val="0"/>
          <w:marRight w:val="0"/>
          <w:marTop w:val="0"/>
          <w:marBottom w:val="0"/>
          <w:divBdr>
            <w:top w:val="none" w:sz="0" w:space="0" w:color="auto"/>
            <w:left w:val="none" w:sz="0" w:space="0" w:color="auto"/>
            <w:bottom w:val="none" w:sz="0" w:space="0" w:color="auto"/>
            <w:right w:val="none" w:sz="0" w:space="0" w:color="auto"/>
          </w:divBdr>
        </w:div>
        <w:div w:id="1316184406">
          <w:marLeft w:val="0"/>
          <w:marRight w:val="0"/>
          <w:marTop w:val="0"/>
          <w:marBottom w:val="0"/>
          <w:divBdr>
            <w:top w:val="none" w:sz="0" w:space="0" w:color="auto"/>
            <w:left w:val="none" w:sz="0" w:space="0" w:color="auto"/>
            <w:bottom w:val="none" w:sz="0" w:space="0" w:color="auto"/>
            <w:right w:val="none" w:sz="0" w:space="0" w:color="auto"/>
          </w:divBdr>
        </w:div>
        <w:div w:id="1329089240">
          <w:marLeft w:val="0"/>
          <w:marRight w:val="0"/>
          <w:marTop w:val="0"/>
          <w:marBottom w:val="0"/>
          <w:divBdr>
            <w:top w:val="none" w:sz="0" w:space="0" w:color="auto"/>
            <w:left w:val="none" w:sz="0" w:space="0" w:color="auto"/>
            <w:bottom w:val="none" w:sz="0" w:space="0" w:color="auto"/>
            <w:right w:val="none" w:sz="0" w:space="0" w:color="auto"/>
          </w:divBdr>
        </w:div>
        <w:div w:id="1350134121">
          <w:marLeft w:val="0"/>
          <w:marRight w:val="0"/>
          <w:marTop w:val="0"/>
          <w:marBottom w:val="0"/>
          <w:divBdr>
            <w:top w:val="none" w:sz="0" w:space="0" w:color="auto"/>
            <w:left w:val="none" w:sz="0" w:space="0" w:color="auto"/>
            <w:bottom w:val="none" w:sz="0" w:space="0" w:color="auto"/>
            <w:right w:val="none" w:sz="0" w:space="0" w:color="auto"/>
          </w:divBdr>
        </w:div>
        <w:div w:id="1355615524">
          <w:marLeft w:val="0"/>
          <w:marRight w:val="0"/>
          <w:marTop w:val="0"/>
          <w:marBottom w:val="0"/>
          <w:divBdr>
            <w:top w:val="none" w:sz="0" w:space="0" w:color="auto"/>
            <w:left w:val="none" w:sz="0" w:space="0" w:color="auto"/>
            <w:bottom w:val="none" w:sz="0" w:space="0" w:color="auto"/>
            <w:right w:val="none" w:sz="0" w:space="0" w:color="auto"/>
          </w:divBdr>
        </w:div>
        <w:div w:id="1362898870">
          <w:marLeft w:val="0"/>
          <w:marRight w:val="0"/>
          <w:marTop w:val="0"/>
          <w:marBottom w:val="0"/>
          <w:divBdr>
            <w:top w:val="none" w:sz="0" w:space="0" w:color="auto"/>
            <w:left w:val="none" w:sz="0" w:space="0" w:color="auto"/>
            <w:bottom w:val="none" w:sz="0" w:space="0" w:color="auto"/>
            <w:right w:val="none" w:sz="0" w:space="0" w:color="auto"/>
          </w:divBdr>
        </w:div>
        <w:div w:id="1453936982">
          <w:marLeft w:val="0"/>
          <w:marRight w:val="0"/>
          <w:marTop w:val="0"/>
          <w:marBottom w:val="0"/>
          <w:divBdr>
            <w:top w:val="none" w:sz="0" w:space="0" w:color="auto"/>
            <w:left w:val="none" w:sz="0" w:space="0" w:color="auto"/>
            <w:bottom w:val="none" w:sz="0" w:space="0" w:color="auto"/>
            <w:right w:val="none" w:sz="0" w:space="0" w:color="auto"/>
          </w:divBdr>
        </w:div>
        <w:div w:id="1471052954">
          <w:marLeft w:val="0"/>
          <w:marRight w:val="0"/>
          <w:marTop w:val="0"/>
          <w:marBottom w:val="0"/>
          <w:divBdr>
            <w:top w:val="none" w:sz="0" w:space="0" w:color="auto"/>
            <w:left w:val="none" w:sz="0" w:space="0" w:color="auto"/>
            <w:bottom w:val="none" w:sz="0" w:space="0" w:color="auto"/>
            <w:right w:val="none" w:sz="0" w:space="0" w:color="auto"/>
          </w:divBdr>
        </w:div>
        <w:div w:id="1489517173">
          <w:marLeft w:val="0"/>
          <w:marRight w:val="0"/>
          <w:marTop w:val="0"/>
          <w:marBottom w:val="0"/>
          <w:divBdr>
            <w:top w:val="none" w:sz="0" w:space="0" w:color="auto"/>
            <w:left w:val="none" w:sz="0" w:space="0" w:color="auto"/>
            <w:bottom w:val="none" w:sz="0" w:space="0" w:color="auto"/>
            <w:right w:val="none" w:sz="0" w:space="0" w:color="auto"/>
          </w:divBdr>
        </w:div>
        <w:div w:id="1504515913">
          <w:marLeft w:val="0"/>
          <w:marRight w:val="0"/>
          <w:marTop w:val="0"/>
          <w:marBottom w:val="0"/>
          <w:divBdr>
            <w:top w:val="none" w:sz="0" w:space="0" w:color="auto"/>
            <w:left w:val="none" w:sz="0" w:space="0" w:color="auto"/>
            <w:bottom w:val="none" w:sz="0" w:space="0" w:color="auto"/>
            <w:right w:val="none" w:sz="0" w:space="0" w:color="auto"/>
          </w:divBdr>
        </w:div>
        <w:div w:id="1564487658">
          <w:marLeft w:val="0"/>
          <w:marRight w:val="0"/>
          <w:marTop w:val="0"/>
          <w:marBottom w:val="0"/>
          <w:divBdr>
            <w:top w:val="none" w:sz="0" w:space="0" w:color="auto"/>
            <w:left w:val="none" w:sz="0" w:space="0" w:color="auto"/>
            <w:bottom w:val="none" w:sz="0" w:space="0" w:color="auto"/>
            <w:right w:val="none" w:sz="0" w:space="0" w:color="auto"/>
          </w:divBdr>
        </w:div>
        <w:div w:id="1578200390">
          <w:marLeft w:val="0"/>
          <w:marRight w:val="0"/>
          <w:marTop w:val="0"/>
          <w:marBottom w:val="0"/>
          <w:divBdr>
            <w:top w:val="none" w:sz="0" w:space="0" w:color="auto"/>
            <w:left w:val="none" w:sz="0" w:space="0" w:color="auto"/>
            <w:bottom w:val="none" w:sz="0" w:space="0" w:color="auto"/>
            <w:right w:val="none" w:sz="0" w:space="0" w:color="auto"/>
          </w:divBdr>
        </w:div>
        <w:div w:id="1579166564">
          <w:marLeft w:val="0"/>
          <w:marRight w:val="0"/>
          <w:marTop w:val="0"/>
          <w:marBottom w:val="0"/>
          <w:divBdr>
            <w:top w:val="none" w:sz="0" w:space="0" w:color="auto"/>
            <w:left w:val="none" w:sz="0" w:space="0" w:color="auto"/>
            <w:bottom w:val="none" w:sz="0" w:space="0" w:color="auto"/>
            <w:right w:val="none" w:sz="0" w:space="0" w:color="auto"/>
          </w:divBdr>
        </w:div>
        <w:div w:id="1579362220">
          <w:marLeft w:val="0"/>
          <w:marRight w:val="0"/>
          <w:marTop w:val="0"/>
          <w:marBottom w:val="0"/>
          <w:divBdr>
            <w:top w:val="none" w:sz="0" w:space="0" w:color="auto"/>
            <w:left w:val="none" w:sz="0" w:space="0" w:color="auto"/>
            <w:bottom w:val="none" w:sz="0" w:space="0" w:color="auto"/>
            <w:right w:val="none" w:sz="0" w:space="0" w:color="auto"/>
          </w:divBdr>
        </w:div>
        <w:div w:id="1634100268">
          <w:marLeft w:val="0"/>
          <w:marRight w:val="0"/>
          <w:marTop w:val="0"/>
          <w:marBottom w:val="0"/>
          <w:divBdr>
            <w:top w:val="none" w:sz="0" w:space="0" w:color="auto"/>
            <w:left w:val="none" w:sz="0" w:space="0" w:color="auto"/>
            <w:bottom w:val="none" w:sz="0" w:space="0" w:color="auto"/>
            <w:right w:val="none" w:sz="0" w:space="0" w:color="auto"/>
          </w:divBdr>
        </w:div>
        <w:div w:id="1643264404">
          <w:marLeft w:val="0"/>
          <w:marRight w:val="0"/>
          <w:marTop w:val="0"/>
          <w:marBottom w:val="0"/>
          <w:divBdr>
            <w:top w:val="none" w:sz="0" w:space="0" w:color="auto"/>
            <w:left w:val="none" w:sz="0" w:space="0" w:color="auto"/>
            <w:bottom w:val="none" w:sz="0" w:space="0" w:color="auto"/>
            <w:right w:val="none" w:sz="0" w:space="0" w:color="auto"/>
          </w:divBdr>
        </w:div>
        <w:div w:id="1648624895">
          <w:marLeft w:val="0"/>
          <w:marRight w:val="0"/>
          <w:marTop w:val="0"/>
          <w:marBottom w:val="0"/>
          <w:divBdr>
            <w:top w:val="none" w:sz="0" w:space="0" w:color="auto"/>
            <w:left w:val="none" w:sz="0" w:space="0" w:color="auto"/>
            <w:bottom w:val="none" w:sz="0" w:space="0" w:color="auto"/>
            <w:right w:val="none" w:sz="0" w:space="0" w:color="auto"/>
          </w:divBdr>
        </w:div>
        <w:div w:id="1656030738">
          <w:marLeft w:val="0"/>
          <w:marRight w:val="0"/>
          <w:marTop w:val="0"/>
          <w:marBottom w:val="0"/>
          <w:divBdr>
            <w:top w:val="none" w:sz="0" w:space="0" w:color="auto"/>
            <w:left w:val="none" w:sz="0" w:space="0" w:color="auto"/>
            <w:bottom w:val="none" w:sz="0" w:space="0" w:color="auto"/>
            <w:right w:val="none" w:sz="0" w:space="0" w:color="auto"/>
          </w:divBdr>
        </w:div>
        <w:div w:id="1672564415">
          <w:marLeft w:val="0"/>
          <w:marRight w:val="0"/>
          <w:marTop w:val="0"/>
          <w:marBottom w:val="0"/>
          <w:divBdr>
            <w:top w:val="none" w:sz="0" w:space="0" w:color="auto"/>
            <w:left w:val="none" w:sz="0" w:space="0" w:color="auto"/>
            <w:bottom w:val="none" w:sz="0" w:space="0" w:color="auto"/>
            <w:right w:val="none" w:sz="0" w:space="0" w:color="auto"/>
          </w:divBdr>
        </w:div>
        <w:div w:id="1686710636">
          <w:marLeft w:val="0"/>
          <w:marRight w:val="0"/>
          <w:marTop w:val="0"/>
          <w:marBottom w:val="0"/>
          <w:divBdr>
            <w:top w:val="none" w:sz="0" w:space="0" w:color="auto"/>
            <w:left w:val="none" w:sz="0" w:space="0" w:color="auto"/>
            <w:bottom w:val="none" w:sz="0" w:space="0" w:color="auto"/>
            <w:right w:val="none" w:sz="0" w:space="0" w:color="auto"/>
          </w:divBdr>
        </w:div>
        <w:div w:id="1699237915">
          <w:marLeft w:val="0"/>
          <w:marRight w:val="0"/>
          <w:marTop w:val="0"/>
          <w:marBottom w:val="0"/>
          <w:divBdr>
            <w:top w:val="none" w:sz="0" w:space="0" w:color="auto"/>
            <w:left w:val="none" w:sz="0" w:space="0" w:color="auto"/>
            <w:bottom w:val="none" w:sz="0" w:space="0" w:color="auto"/>
            <w:right w:val="none" w:sz="0" w:space="0" w:color="auto"/>
          </w:divBdr>
        </w:div>
        <w:div w:id="1706058218">
          <w:marLeft w:val="0"/>
          <w:marRight w:val="0"/>
          <w:marTop w:val="0"/>
          <w:marBottom w:val="0"/>
          <w:divBdr>
            <w:top w:val="none" w:sz="0" w:space="0" w:color="auto"/>
            <w:left w:val="none" w:sz="0" w:space="0" w:color="auto"/>
            <w:bottom w:val="none" w:sz="0" w:space="0" w:color="auto"/>
            <w:right w:val="none" w:sz="0" w:space="0" w:color="auto"/>
          </w:divBdr>
        </w:div>
        <w:div w:id="1726175514">
          <w:marLeft w:val="0"/>
          <w:marRight w:val="0"/>
          <w:marTop w:val="0"/>
          <w:marBottom w:val="0"/>
          <w:divBdr>
            <w:top w:val="none" w:sz="0" w:space="0" w:color="auto"/>
            <w:left w:val="none" w:sz="0" w:space="0" w:color="auto"/>
            <w:bottom w:val="none" w:sz="0" w:space="0" w:color="auto"/>
            <w:right w:val="none" w:sz="0" w:space="0" w:color="auto"/>
          </w:divBdr>
        </w:div>
        <w:div w:id="1726447400">
          <w:marLeft w:val="0"/>
          <w:marRight w:val="0"/>
          <w:marTop w:val="0"/>
          <w:marBottom w:val="0"/>
          <w:divBdr>
            <w:top w:val="none" w:sz="0" w:space="0" w:color="auto"/>
            <w:left w:val="none" w:sz="0" w:space="0" w:color="auto"/>
            <w:bottom w:val="none" w:sz="0" w:space="0" w:color="auto"/>
            <w:right w:val="none" w:sz="0" w:space="0" w:color="auto"/>
          </w:divBdr>
        </w:div>
        <w:div w:id="1766223077">
          <w:marLeft w:val="0"/>
          <w:marRight w:val="0"/>
          <w:marTop w:val="0"/>
          <w:marBottom w:val="0"/>
          <w:divBdr>
            <w:top w:val="none" w:sz="0" w:space="0" w:color="auto"/>
            <w:left w:val="none" w:sz="0" w:space="0" w:color="auto"/>
            <w:bottom w:val="none" w:sz="0" w:space="0" w:color="auto"/>
            <w:right w:val="none" w:sz="0" w:space="0" w:color="auto"/>
          </w:divBdr>
        </w:div>
        <w:div w:id="1807089675">
          <w:marLeft w:val="0"/>
          <w:marRight w:val="0"/>
          <w:marTop w:val="0"/>
          <w:marBottom w:val="0"/>
          <w:divBdr>
            <w:top w:val="none" w:sz="0" w:space="0" w:color="auto"/>
            <w:left w:val="none" w:sz="0" w:space="0" w:color="auto"/>
            <w:bottom w:val="none" w:sz="0" w:space="0" w:color="auto"/>
            <w:right w:val="none" w:sz="0" w:space="0" w:color="auto"/>
          </w:divBdr>
        </w:div>
        <w:div w:id="1850677122">
          <w:marLeft w:val="0"/>
          <w:marRight w:val="0"/>
          <w:marTop w:val="0"/>
          <w:marBottom w:val="0"/>
          <w:divBdr>
            <w:top w:val="none" w:sz="0" w:space="0" w:color="auto"/>
            <w:left w:val="none" w:sz="0" w:space="0" w:color="auto"/>
            <w:bottom w:val="none" w:sz="0" w:space="0" w:color="auto"/>
            <w:right w:val="none" w:sz="0" w:space="0" w:color="auto"/>
          </w:divBdr>
        </w:div>
        <w:div w:id="1864900178">
          <w:marLeft w:val="0"/>
          <w:marRight w:val="0"/>
          <w:marTop w:val="0"/>
          <w:marBottom w:val="0"/>
          <w:divBdr>
            <w:top w:val="none" w:sz="0" w:space="0" w:color="auto"/>
            <w:left w:val="none" w:sz="0" w:space="0" w:color="auto"/>
            <w:bottom w:val="none" w:sz="0" w:space="0" w:color="auto"/>
            <w:right w:val="none" w:sz="0" w:space="0" w:color="auto"/>
          </w:divBdr>
        </w:div>
        <w:div w:id="1881166414">
          <w:marLeft w:val="0"/>
          <w:marRight w:val="0"/>
          <w:marTop w:val="0"/>
          <w:marBottom w:val="0"/>
          <w:divBdr>
            <w:top w:val="none" w:sz="0" w:space="0" w:color="auto"/>
            <w:left w:val="none" w:sz="0" w:space="0" w:color="auto"/>
            <w:bottom w:val="none" w:sz="0" w:space="0" w:color="auto"/>
            <w:right w:val="none" w:sz="0" w:space="0" w:color="auto"/>
          </w:divBdr>
        </w:div>
        <w:div w:id="1934821757">
          <w:marLeft w:val="0"/>
          <w:marRight w:val="0"/>
          <w:marTop w:val="0"/>
          <w:marBottom w:val="0"/>
          <w:divBdr>
            <w:top w:val="none" w:sz="0" w:space="0" w:color="auto"/>
            <w:left w:val="none" w:sz="0" w:space="0" w:color="auto"/>
            <w:bottom w:val="none" w:sz="0" w:space="0" w:color="auto"/>
            <w:right w:val="none" w:sz="0" w:space="0" w:color="auto"/>
          </w:divBdr>
        </w:div>
        <w:div w:id="1949965749">
          <w:marLeft w:val="0"/>
          <w:marRight w:val="0"/>
          <w:marTop w:val="0"/>
          <w:marBottom w:val="0"/>
          <w:divBdr>
            <w:top w:val="none" w:sz="0" w:space="0" w:color="auto"/>
            <w:left w:val="none" w:sz="0" w:space="0" w:color="auto"/>
            <w:bottom w:val="none" w:sz="0" w:space="0" w:color="auto"/>
            <w:right w:val="none" w:sz="0" w:space="0" w:color="auto"/>
          </w:divBdr>
        </w:div>
        <w:div w:id="1978798938">
          <w:marLeft w:val="0"/>
          <w:marRight w:val="0"/>
          <w:marTop w:val="0"/>
          <w:marBottom w:val="0"/>
          <w:divBdr>
            <w:top w:val="none" w:sz="0" w:space="0" w:color="auto"/>
            <w:left w:val="none" w:sz="0" w:space="0" w:color="auto"/>
            <w:bottom w:val="none" w:sz="0" w:space="0" w:color="auto"/>
            <w:right w:val="none" w:sz="0" w:space="0" w:color="auto"/>
          </w:divBdr>
        </w:div>
        <w:div w:id="2020693735">
          <w:marLeft w:val="0"/>
          <w:marRight w:val="0"/>
          <w:marTop w:val="0"/>
          <w:marBottom w:val="0"/>
          <w:divBdr>
            <w:top w:val="none" w:sz="0" w:space="0" w:color="auto"/>
            <w:left w:val="none" w:sz="0" w:space="0" w:color="auto"/>
            <w:bottom w:val="none" w:sz="0" w:space="0" w:color="auto"/>
            <w:right w:val="none" w:sz="0" w:space="0" w:color="auto"/>
          </w:divBdr>
        </w:div>
        <w:div w:id="2026324942">
          <w:marLeft w:val="0"/>
          <w:marRight w:val="0"/>
          <w:marTop w:val="0"/>
          <w:marBottom w:val="0"/>
          <w:divBdr>
            <w:top w:val="none" w:sz="0" w:space="0" w:color="auto"/>
            <w:left w:val="none" w:sz="0" w:space="0" w:color="auto"/>
            <w:bottom w:val="none" w:sz="0" w:space="0" w:color="auto"/>
            <w:right w:val="none" w:sz="0" w:space="0" w:color="auto"/>
          </w:divBdr>
        </w:div>
        <w:div w:id="2033066164">
          <w:marLeft w:val="0"/>
          <w:marRight w:val="0"/>
          <w:marTop w:val="0"/>
          <w:marBottom w:val="0"/>
          <w:divBdr>
            <w:top w:val="none" w:sz="0" w:space="0" w:color="auto"/>
            <w:left w:val="none" w:sz="0" w:space="0" w:color="auto"/>
            <w:bottom w:val="none" w:sz="0" w:space="0" w:color="auto"/>
            <w:right w:val="none" w:sz="0" w:space="0" w:color="auto"/>
          </w:divBdr>
        </w:div>
        <w:div w:id="2036924739">
          <w:marLeft w:val="0"/>
          <w:marRight w:val="0"/>
          <w:marTop w:val="0"/>
          <w:marBottom w:val="0"/>
          <w:divBdr>
            <w:top w:val="none" w:sz="0" w:space="0" w:color="auto"/>
            <w:left w:val="none" w:sz="0" w:space="0" w:color="auto"/>
            <w:bottom w:val="none" w:sz="0" w:space="0" w:color="auto"/>
            <w:right w:val="none" w:sz="0" w:space="0" w:color="auto"/>
          </w:divBdr>
        </w:div>
        <w:div w:id="2049791548">
          <w:marLeft w:val="0"/>
          <w:marRight w:val="0"/>
          <w:marTop w:val="0"/>
          <w:marBottom w:val="0"/>
          <w:divBdr>
            <w:top w:val="none" w:sz="0" w:space="0" w:color="auto"/>
            <w:left w:val="none" w:sz="0" w:space="0" w:color="auto"/>
            <w:bottom w:val="none" w:sz="0" w:space="0" w:color="auto"/>
            <w:right w:val="none" w:sz="0" w:space="0" w:color="auto"/>
          </w:divBdr>
        </w:div>
        <w:div w:id="2050447485">
          <w:marLeft w:val="0"/>
          <w:marRight w:val="0"/>
          <w:marTop w:val="0"/>
          <w:marBottom w:val="0"/>
          <w:divBdr>
            <w:top w:val="none" w:sz="0" w:space="0" w:color="auto"/>
            <w:left w:val="none" w:sz="0" w:space="0" w:color="auto"/>
            <w:bottom w:val="none" w:sz="0" w:space="0" w:color="auto"/>
            <w:right w:val="none" w:sz="0" w:space="0" w:color="auto"/>
          </w:divBdr>
        </w:div>
        <w:div w:id="2132287495">
          <w:marLeft w:val="0"/>
          <w:marRight w:val="0"/>
          <w:marTop w:val="0"/>
          <w:marBottom w:val="0"/>
          <w:divBdr>
            <w:top w:val="none" w:sz="0" w:space="0" w:color="auto"/>
            <w:left w:val="none" w:sz="0" w:space="0" w:color="auto"/>
            <w:bottom w:val="none" w:sz="0" w:space="0" w:color="auto"/>
            <w:right w:val="none" w:sz="0" w:space="0" w:color="auto"/>
          </w:divBdr>
        </w:div>
      </w:divsChild>
    </w:div>
    <w:div w:id="930284878">
      <w:bodyDiv w:val="1"/>
      <w:marLeft w:val="0"/>
      <w:marRight w:val="0"/>
      <w:marTop w:val="0"/>
      <w:marBottom w:val="0"/>
      <w:divBdr>
        <w:top w:val="none" w:sz="0" w:space="0" w:color="auto"/>
        <w:left w:val="none" w:sz="0" w:space="0" w:color="auto"/>
        <w:bottom w:val="none" w:sz="0" w:space="0" w:color="auto"/>
        <w:right w:val="none" w:sz="0" w:space="0" w:color="auto"/>
      </w:divBdr>
      <w:divsChild>
        <w:div w:id="1053238">
          <w:marLeft w:val="0"/>
          <w:marRight w:val="0"/>
          <w:marTop w:val="0"/>
          <w:marBottom w:val="0"/>
          <w:divBdr>
            <w:top w:val="none" w:sz="0" w:space="0" w:color="auto"/>
            <w:left w:val="none" w:sz="0" w:space="0" w:color="auto"/>
            <w:bottom w:val="none" w:sz="0" w:space="0" w:color="auto"/>
            <w:right w:val="none" w:sz="0" w:space="0" w:color="auto"/>
          </w:divBdr>
        </w:div>
        <w:div w:id="4942227">
          <w:marLeft w:val="0"/>
          <w:marRight w:val="0"/>
          <w:marTop w:val="0"/>
          <w:marBottom w:val="0"/>
          <w:divBdr>
            <w:top w:val="none" w:sz="0" w:space="0" w:color="auto"/>
            <w:left w:val="none" w:sz="0" w:space="0" w:color="auto"/>
            <w:bottom w:val="none" w:sz="0" w:space="0" w:color="auto"/>
            <w:right w:val="none" w:sz="0" w:space="0" w:color="auto"/>
          </w:divBdr>
        </w:div>
        <w:div w:id="11732117">
          <w:marLeft w:val="0"/>
          <w:marRight w:val="0"/>
          <w:marTop w:val="0"/>
          <w:marBottom w:val="0"/>
          <w:divBdr>
            <w:top w:val="none" w:sz="0" w:space="0" w:color="auto"/>
            <w:left w:val="none" w:sz="0" w:space="0" w:color="auto"/>
            <w:bottom w:val="none" w:sz="0" w:space="0" w:color="auto"/>
            <w:right w:val="none" w:sz="0" w:space="0" w:color="auto"/>
          </w:divBdr>
        </w:div>
        <w:div w:id="24334624">
          <w:marLeft w:val="0"/>
          <w:marRight w:val="0"/>
          <w:marTop w:val="0"/>
          <w:marBottom w:val="0"/>
          <w:divBdr>
            <w:top w:val="none" w:sz="0" w:space="0" w:color="auto"/>
            <w:left w:val="none" w:sz="0" w:space="0" w:color="auto"/>
            <w:bottom w:val="none" w:sz="0" w:space="0" w:color="auto"/>
            <w:right w:val="none" w:sz="0" w:space="0" w:color="auto"/>
          </w:divBdr>
        </w:div>
        <w:div w:id="34084015">
          <w:marLeft w:val="0"/>
          <w:marRight w:val="0"/>
          <w:marTop w:val="0"/>
          <w:marBottom w:val="0"/>
          <w:divBdr>
            <w:top w:val="none" w:sz="0" w:space="0" w:color="auto"/>
            <w:left w:val="none" w:sz="0" w:space="0" w:color="auto"/>
            <w:bottom w:val="none" w:sz="0" w:space="0" w:color="auto"/>
            <w:right w:val="none" w:sz="0" w:space="0" w:color="auto"/>
          </w:divBdr>
        </w:div>
        <w:div w:id="40520099">
          <w:marLeft w:val="0"/>
          <w:marRight w:val="0"/>
          <w:marTop w:val="0"/>
          <w:marBottom w:val="0"/>
          <w:divBdr>
            <w:top w:val="none" w:sz="0" w:space="0" w:color="auto"/>
            <w:left w:val="none" w:sz="0" w:space="0" w:color="auto"/>
            <w:bottom w:val="none" w:sz="0" w:space="0" w:color="auto"/>
            <w:right w:val="none" w:sz="0" w:space="0" w:color="auto"/>
          </w:divBdr>
        </w:div>
        <w:div w:id="42103712">
          <w:marLeft w:val="0"/>
          <w:marRight w:val="0"/>
          <w:marTop w:val="0"/>
          <w:marBottom w:val="0"/>
          <w:divBdr>
            <w:top w:val="none" w:sz="0" w:space="0" w:color="auto"/>
            <w:left w:val="none" w:sz="0" w:space="0" w:color="auto"/>
            <w:bottom w:val="none" w:sz="0" w:space="0" w:color="auto"/>
            <w:right w:val="none" w:sz="0" w:space="0" w:color="auto"/>
          </w:divBdr>
        </w:div>
        <w:div w:id="42946311">
          <w:marLeft w:val="0"/>
          <w:marRight w:val="0"/>
          <w:marTop w:val="0"/>
          <w:marBottom w:val="0"/>
          <w:divBdr>
            <w:top w:val="none" w:sz="0" w:space="0" w:color="auto"/>
            <w:left w:val="none" w:sz="0" w:space="0" w:color="auto"/>
            <w:bottom w:val="none" w:sz="0" w:space="0" w:color="auto"/>
            <w:right w:val="none" w:sz="0" w:space="0" w:color="auto"/>
          </w:divBdr>
        </w:div>
        <w:div w:id="56713126">
          <w:marLeft w:val="0"/>
          <w:marRight w:val="0"/>
          <w:marTop w:val="0"/>
          <w:marBottom w:val="0"/>
          <w:divBdr>
            <w:top w:val="none" w:sz="0" w:space="0" w:color="auto"/>
            <w:left w:val="none" w:sz="0" w:space="0" w:color="auto"/>
            <w:bottom w:val="none" w:sz="0" w:space="0" w:color="auto"/>
            <w:right w:val="none" w:sz="0" w:space="0" w:color="auto"/>
          </w:divBdr>
        </w:div>
        <w:div w:id="57018997">
          <w:marLeft w:val="0"/>
          <w:marRight w:val="0"/>
          <w:marTop w:val="0"/>
          <w:marBottom w:val="0"/>
          <w:divBdr>
            <w:top w:val="none" w:sz="0" w:space="0" w:color="auto"/>
            <w:left w:val="none" w:sz="0" w:space="0" w:color="auto"/>
            <w:bottom w:val="none" w:sz="0" w:space="0" w:color="auto"/>
            <w:right w:val="none" w:sz="0" w:space="0" w:color="auto"/>
          </w:divBdr>
        </w:div>
        <w:div w:id="71781161">
          <w:marLeft w:val="0"/>
          <w:marRight w:val="0"/>
          <w:marTop w:val="0"/>
          <w:marBottom w:val="0"/>
          <w:divBdr>
            <w:top w:val="none" w:sz="0" w:space="0" w:color="auto"/>
            <w:left w:val="none" w:sz="0" w:space="0" w:color="auto"/>
            <w:bottom w:val="none" w:sz="0" w:space="0" w:color="auto"/>
            <w:right w:val="none" w:sz="0" w:space="0" w:color="auto"/>
          </w:divBdr>
        </w:div>
        <w:div w:id="72434217">
          <w:marLeft w:val="0"/>
          <w:marRight w:val="0"/>
          <w:marTop w:val="0"/>
          <w:marBottom w:val="0"/>
          <w:divBdr>
            <w:top w:val="none" w:sz="0" w:space="0" w:color="auto"/>
            <w:left w:val="none" w:sz="0" w:space="0" w:color="auto"/>
            <w:bottom w:val="none" w:sz="0" w:space="0" w:color="auto"/>
            <w:right w:val="none" w:sz="0" w:space="0" w:color="auto"/>
          </w:divBdr>
        </w:div>
        <w:div w:id="72900973">
          <w:marLeft w:val="0"/>
          <w:marRight w:val="0"/>
          <w:marTop w:val="0"/>
          <w:marBottom w:val="0"/>
          <w:divBdr>
            <w:top w:val="none" w:sz="0" w:space="0" w:color="auto"/>
            <w:left w:val="none" w:sz="0" w:space="0" w:color="auto"/>
            <w:bottom w:val="none" w:sz="0" w:space="0" w:color="auto"/>
            <w:right w:val="none" w:sz="0" w:space="0" w:color="auto"/>
          </w:divBdr>
        </w:div>
        <w:div w:id="96799901">
          <w:marLeft w:val="0"/>
          <w:marRight w:val="0"/>
          <w:marTop w:val="0"/>
          <w:marBottom w:val="0"/>
          <w:divBdr>
            <w:top w:val="none" w:sz="0" w:space="0" w:color="auto"/>
            <w:left w:val="none" w:sz="0" w:space="0" w:color="auto"/>
            <w:bottom w:val="none" w:sz="0" w:space="0" w:color="auto"/>
            <w:right w:val="none" w:sz="0" w:space="0" w:color="auto"/>
          </w:divBdr>
        </w:div>
        <w:div w:id="154878229">
          <w:marLeft w:val="0"/>
          <w:marRight w:val="0"/>
          <w:marTop w:val="0"/>
          <w:marBottom w:val="0"/>
          <w:divBdr>
            <w:top w:val="none" w:sz="0" w:space="0" w:color="auto"/>
            <w:left w:val="none" w:sz="0" w:space="0" w:color="auto"/>
            <w:bottom w:val="none" w:sz="0" w:space="0" w:color="auto"/>
            <w:right w:val="none" w:sz="0" w:space="0" w:color="auto"/>
          </w:divBdr>
        </w:div>
        <w:div w:id="213196030">
          <w:marLeft w:val="0"/>
          <w:marRight w:val="0"/>
          <w:marTop w:val="0"/>
          <w:marBottom w:val="0"/>
          <w:divBdr>
            <w:top w:val="none" w:sz="0" w:space="0" w:color="auto"/>
            <w:left w:val="none" w:sz="0" w:space="0" w:color="auto"/>
            <w:bottom w:val="none" w:sz="0" w:space="0" w:color="auto"/>
            <w:right w:val="none" w:sz="0" w:space="0" w:color="auto"/>
          </w:divBdr>
        </w:div>
        <w:div w:id="231239810">
          <w:marLeft w:val="0"/>
          <w:marRight w:val="0"/>
          <w:marTop w:val="0"/>
          <w:marBottom w:val="0"/>
          <w:divBdr>
            <w:top w:val="none" w:sz="0" w:space="0" w:color="auto"/>
            <w:left w:val="none" w:sz="0" w:space="0" w:color="auto"/>
            <w:bottom w:val="none" w:sz="0" w:space="0" w:color="auto"/>
            <w:right w:val="none" w:sz="0" w:space="0" w:color="auto"/>
          </w:divBdr>
        </w:div>
        <w:div w:id="266275693">
          <w:marLeft w:val="0"/>
          <w:marRight w:val="0"/>
          <w:marTop w:val="0"/>
          <w:marBottom w:val="0"/>
          <w:divBdr>
            <w:top w:val="none" w:sz="0" w:space="0" w:color="auto"/>
            <w:left w:val="none" w:sz="0" w:space="0" w:color="auto"/>
            <w:bottom w:val="none" w:sz="0" w:space="0" w:color="auto"/>
            <w:right w:val="none" w:sz="0" w:space="0" w:color="auto"/>
          </w:divBdr>
        </w:div>
        <w:div w:id="294215456">
          <w:marLeft w:val="0"/>
          <w:marRight w:val="0"/>
          <w:marTop w:val="0"/>
          <w:marBottom w:val="0"/>
          <w:divBdr>
            <w:top w:val="none" w:sz="0" w:space="0" w:color="auto"/>
            <w:left w:val="none" w:sz="0" w:space="0" w:color="auto"/>
            <w:bottom w:val="none" w:sz="0" w:space="0" w:color="auto"/>
            <w:right w:val="none" w:sz="0" w:space="0" w:color="auto"/>
          </w:divBdr>
        </w:div>
        <w:div w:id="298001926">
          <w:marLeft w:val="0"/>
          <w:marRight w:val="0"/>
          <w:marTop w:val="0"/>
          <w:marBottom w:val="0"/>
          <w:divBdr>
            <w:top w:val="none" w:sz="0" w:space="0" w:color="auto"/>
            <w:left w:val="none" w:sz="0" w:space="0" w:color="auto"/>
            <w:bottom w:val="none" w:sz="0" w:space="0" w:color="auto"/>
            <w:right w:val="none" w:sz="0" w:space="0" w:color="auto"/>
          </w:divBdr>
        </w:div>
        <w:div w:id="329335439">
          <w:marLeft w:val="0"/>
          <w:marRight w:val="0"/>
          <w:marTop w:val="0"/>
          <w:marBottom w:val="0"/>
          <w:divBdr>
            <w:top w:val="none" w:sz="0" w:space="0" w:color="auto"/>
            <w:left w:val="none" w:sz="0" w:space="0" w:color="auto"/>
            <w:bottom w:val="none" w:sz="0" w:space="0" w:color="auto"/>
            <w:right w:val="none" w:sz="0" w:space="0" w:color="auto"/>
          </w:divBdr>
        </w:div>
        <w:div w:id="365299584">
          <w:marLeft w:val="0"/>
          <w:marRight w:val="0"/>
          <w:marTop w:val="0"/>
          <w:marBottom w:val="0"/>
          <w:divBdr>
            <w:top w:val="none" w:sz="0" w:space="0" w:color="auto"/>
            <w:left w:val="none" w:sz="0" w:space="0" w:color="auto"/>
            <w:bottom w:val="none" w:sz="0" w:space="0" w:color="auto"/>
            <w:right w:val="none" w:sz="0" w:space="0" w:color="auto"/>
          </w:divBdr>
        </w:div>
        <w:div w:id="381515709">
          <w:marLeft w:val="0"/>
          <w:marRight w:val="0"/>
          <w:marTop w:val="0"/>
          <w:marBottom w:val="0"/>
          <w:divBdr>
            <w:top w:val="none" w:sz="0" w:space="0" w:color="auto"/>
            <w:left w:val="none" w:sz="0" w:space="0" w:color="auto"/>
            <w:bottom w:val="none" w:sz="0" w:space="0" w:color="auto"/>
            <w:right w:val="none" w:sz="0" w:space="0" w:color="auto"/>
          </w:divBdr>
        </w:div>
        <w:div w:id="415832649">
          <w:marLeft w:val="0"/>
          <w:marRight w:val="0"/>
          <w:marTop w:val="0"/>
          <w:marBottom w:val="0"/>
          <w:divBdr>
            <w:top w:val="none" w:sz="0" w:space="0" w:color="auto"/>
            <w:left w:val="none" w:sz="0" w:space="0" w:color="auto"/>
            <w:bottom w:val="none" w:sz="0" w:space="0" w:color="auto"/>
            <w:right w:val="none" w:sz="0" w:space="0" w:color="auto"/>
          </w:divBdr>
        </w:div>
        <w:div w:id="418910107">
          <w:marLeft w:val="0"/>
          <w:marRight w:val="0"/>
          <w:marTop w:val="0"/>
          <w:marBottom w:val="0"/>
          <w:divBdr>
            <w:top w:val="none" w:sz="0" w:space="0" w:color="auto"/>
            <w:left w:val="none" w:sz="0" w:space="0" w:color="auto"/>
            <w:bottom w:val="none" w:sz="0" w:space="0" w:color="auto"/>
            <w:right w:val="none" w:sz="0" w:space="0" w:color="auto"/>
          </w:divBdr>
        </w:div>
        <w:div w:id="446513708">
          <w:marLeft w:val="0"/>
          <w:marRight w:val="0"/>
          <w:marTop w:val="0"/>
          <w:marBottom w:val="0"/>
          <w:divBdr>
            <w:top w:val="none" w:sz="0" w:space="0" w:color="auto"/>
            <w:left w:val="none" w:sz="0" w:space="0" w:color="auto"/>
            <w:bottom w:val="none" w:sz="0" w:space="0" w:color="auto"/>
            <w:right w:val="none" w:sz="0" w:space="0" w:color="auto"/>
          </w:divBdr>
        </w:div>
        <w:div w:id="454756675">
          <w:marLeft w:val="0"/>
          <w:marRight w:val="0"/>
          <w:marTop w:val="0"/>
          <w:marBottom w:val="0"/>
          <w:divBdr>
            <w:top w:val="none" w:sz="0" w:space="0" w:color="auto"/>
            <w:left w:val="none" w:sz="0" w:space="0" w:color="auto"/>
            <w:bottom w:val="none" w:sz="0" w:space="0" w:color="auto"/>
            <w:right w:val="none" w:sz="0" w:space="0" w:color="auto"/>
          </w:divBdr>
        </w:div>
        <w:div w:id="454762457">
          <w:marLeft w:val="0"/>
          <w:marRight w:val="0"/>
          <w:marTop w:val="0"/>
          <w:marBottom w:val="0"/>
          <w:divBdr>
            <w:top w:val="none" w:sz="0" w:space="0" w:color="auto"/>
            <w:left w:val="none" w:sz="0" w:space="0" w:color="auto"/>
            <w:bottom w:val="none" w:sz="0" w:space="0" w:color="auto"/>
            <w:right w:val="none" w:sz="0" w:space="0" w:color="auto"/>
          </w:divBdr>
        </w:div>
        <w:div w:id="472258561">
          <w:marLeft w:val="0"/>
          <w:marRight w:val="0"/>
          <w:marTop w:val="0"/>
          <w:marBottom w:val="0"/>
          <w:divBdr>
            <w:top w:val="none" w:sz="0" w:space="0" w:color="auto"/>
            <w:left w:val="none" w:sz="0" w:space="0" w:color="auto"/>
            <w:bottom w:val="none" w:sz="0" w:space="0" w:color="auto"/>
            <w:right w:val="none" w:sz="0" w:space="0" w:color="auto"/>
          </w:divBdr>
        </w:div>
        <w:div w:id="473064021">
          <w:marLeft w:val="0"/>
          <w:marRight w:val="0"/>
          <w:marTop w:val="0"/>
          <w:marBottom w:val="0"/>
          <w:divBdr>
            <w:top w:val="none" w:sz="0" w:space="0" w:color="auto"/>
            <w:left w:val="none" w:sz="0" w:space="0" w:color="auto"/>
            <w:bottom w:val="none" w:sz="0" w:space="0" w:color="auto"/>
            <w:right w:val="none" w:sz="0" w:space="0" w:color="auto"/>
          </w:divBdr>
        </w:div>
        <w:div w:id="474880741">
          <w:marLeft w:val="0"/>
          <w:marRight w:val="0"/>
          <w:marTop w:val="0"/>
          <w:marBottom w:val="0"/>
          <w:divBdr>
            <w:top w:val="none" w:sz="0" w:space="0" w:color="auto"/>
            <w:left w:val="none" w:sz="0" w:space="0" w:color="auto"/>
            <w:bottom w:val="none" w:sz="0" w:space="0" w:color="auto"/>
            <w:right w:val="none" w:sz="0" w:space="0" w:color="auto"/>
          </w:divBdr>
        </w:div>
        <w:div w:id="502162751">
          <w:marLeft w:val="0"/>
          <w:marRight w:val="0"/>
          <w:marTop w:val="0"/>
          <w:marBottom w:val="0"/>
          <w:divBdr>
            <w:top w:val="none" w:sz="0" w:space="0" w:color="auto"/>
            <w:left w:val="none" w:sz="0" w:space="0" w:color="auto"/>
            <w:bottom w:val="none" w:sz="0" w:space="0" w:color="auto"/>
            <w:right w:val="none" w:sz="0" w:space="0" w:color="auto"/>
          </w:divBdr>
        </w:div>
        <w:div w:id="530143473">
          <w:marLeft w:val="0"/>
          <w:marRight w:val="0"/>
          <w:marTop w:val="0"/>
          <w:marBottom w:val="0"/>
          <w:divBdr>
            <w:top w:val="none" w:sz="0" w:space="0" w:color="auto"/>
            <w:left w:val="none" w:sz="0" w:space="0" w:color="auto"/>
            <w:bottom w:val="none" w:sz="0" w:space="0" w:color="auto"/>
            <w:right w:val="none" w:sz="0" w:space="0" w:color="auto"/>
          </w:divBdr>
        </w:div>
        <w:div w:id="545416610">
          <w:marLeft w:val="0"/>
          <w:marRight w:val="0"/>
          <w:marTop w:val="0"/>
          <w:marBottom w:val="0"/>
          <w:divBdr>
            <w:top w:val="none" w:sz="0" w:space="0" w:color="auto"/>
            <w:left w:val="none" w:sz="0" w:space="0" w:color="auto"/>
            <w:bottom w:val="none" w:sz="0" w:space="0" w:color="auto"/>
            <w:right w:val="none" w:sz="0" w:space="0" w:color="auto"/>
          </w:divBdr>
        </w:div>
        <w:div w:id="549345585">
          <w:marLeft w:val="0"/>
          <w:marRight w:val="0"/>
          <w:marTop w:val="0"/>
          <w:marBottom w:val="0"/>
          <w:divBdr>
            <w:top w:val="none" w:sz="0" w:space="0" w:color="auto"/>
            <w:left w:val="none" w:sz="0" w:space="0" w:color="auto"/>
            <w:bottom w:val="none" w:sz="0" w:space="0" w:color="auto"/>
            <w:right w:val="none" w:sz="0" w:space="0" w:color="auto"/>
          </w:divBdr>
        </w:div>
        <w:div w:id="551889037">
          <w:marLeft w:val="0"/>
          <w:marRight w:val="0"/>
          <w:marTop w:val="0"/>
          <w:marBottom w:val="0"/>
          <w:divBdr>
            <w:top w:val="none" w:sz="0" w:space="0" w:color="auto"/>
            <w:left w:val="none" w:sz="0" w:space="0" w:color="auto"/>
            <w:bottom w:val="none" w:sz="0" w:space="0" w:color="auto"/>
            <w:right w:val="none" w:sz="0" w:space="0" w:color="auto"/>
          </w:divBdr>
        </w:div>
        <w:div w:id="561406714">
          <w:marLeft w:val="0"/>
          <w:marRight w:val="0"/>
          <w:marTop w:val="0"/>
          <w:marBottom w:val="0"/>
          <w:divBdr>
            <w:top w:val="none" w:sz="0" w:space="0" w:color="auto"/>
            <w:left w:val="none" w:sz="0" w:space="0" w:color="auto"/>
            <w:bottom w:val="none" w:sz="0" w:space="0" w:color="auto"/>
            <w:right w:val="none" w:sz="0" w:space="0" w:color="auto"/>
          </w:divBdr>
        </w:div>
        <w:div w:id="591933377">
          <w:marLeft w:val="0"/>
          <w:marRight w:val="0"/>
          <w:marTop w:val="0"/>
          <w:marBottom w:val="0"/>
          <w:divBdr>
            <w:top w:val="none" w:sz="0" w:space="0" w:color="auto"/>
            <w:left w:val="none" w:sz="0" w:space="0" w:color="auto"/>
            <w:bottom w:val="none" w:sz="0" w:space="0" w:color="auto"/>
            <w:right w:val="none" w:sz="0" w:space="0" w:color="auto"/>
          </w:divBdr>
        </w:div>
        <w:div w:id="592516901">
          <w:marLeft w:val="0"/>
          <w:marRight w:val="0"/>
          <w:marTop w:val="0"/>
          <w:marBottom w:val="0"/>
          <w:divBdr>
            <w:top w:val="none" w:sz="0" w:space="0" w:color="auto"/>
            <w:left w:val="none" w:sz="0" w:space="0" w:color="auto"/>
            <w:bottom w:val="none" w:sz="0" w:space="0" w:color="auto"/>
            <w:right w:val="none" w:sz="0" w:space="0" w:color="auto"/>
          </w:divBdr>
        </w:div>
        <w:div w:id="616257912">
          <w:marLeft w:val="0"/>
          <w:marRight w:val="0"/>
          <w:marTop w:val="0"/>
          <w:marBottom w:val="0"/>
          <w:divBdr>
            <w:top w:val="none" w:sz="0" w:space="0" w:color="auto"/>
            <w:left w:val="none" w:sz="0" w:space="0" w:color="auto"/>
            <w:bottom w:val="none" w:sz="0" w:space="0" w:color="auto"/>
            <w:right w:val="none" w:sz="0" w:space="0" w:color="auto"/>
          </w:divBdr>
        </w:div>
        <w:div w:id="676660579">
          <w:marLeft w:val="0"/>
          <w:marRight w:val="0"/>
          <w:marTop w:val="0"/>
          <w:marBottom w:val="0"/>
          <w:divBdr>
            <w:top w:val="none" w:sz="0" w:space="0" w:color="auto"/>
            <w:left w:val="none" w:sz="0" w:space="0" w:color="auto"/>
            <w:bottom w:val="none" w:sz="0" w:space="0" w:color="auto"/>
            <w:right w:val="none" w:sz="0" w:space="0" w:color="auto"/>
          </w:divBdr>
        </w:div>
        <w:div w:id="678822056">
          <w:marLeft w:val="0"/>
          <w:marRight w:val="0"/>
          <w:marTop w:val="0"/>
          <w:marBottom w:val="0"/>
          <w:divBdr>
            <w:top w:val="none" w:sz="0" w:space="0" w:color="auto"/>
            <w:left w:val="none" w:sz="0" w:space="0" w:color="auto"/>
            <w:bottom w:val="none" w:sz="0" w:space="0" w:color="auto"/>
            <w:right w:val="none" w:sz="0" w:space="0" w:color="auto"/>
          </w:divBdr>
        </w:div>
        <w:div w:id="686834279">
          <w:marLeft w:val="0"/>
          <w:marRight w:val="0"/>
          <w:marTop w:val="0"/>
          <w:marBottom w:val="0"/>
          <w:divBdr>
            <w:top w:val="none" w:sz="0" w:space="0" w:color="auto"/>
            <w:left w:val="none" w:sz="0" w:space="0" w:color="auto"/>
            <w:bottom w:val="none" w:sz="0" w:space="0" w:color="auto"/>
            <w:right w:val="none" w:sz="0" w:space="0" w:color="auto"/>
          </w:divBdr>
        </w:div>
        <w:div w:id="693772705">
          <w:marLeft w:val="0"/>
          <w:marRight w:val="0"/>
          <w:marTop w:val="0"/>
          <w:marBottom w:val="0"/>
          <w:divBdr>
            <w:top w:val="none" w:sz="0" w:space="0" w:color="auto"/>
            <w:left w:val="none" w:sz="0" w:space="0" w:color="auto"/>
            <w:bottom w:val="none" w:sz="0" w:space="0" w:color="auto"/>
            <w:right w:val="none" w:sz="0" w:space="0" w:color="auto"/>
          </w:divBdr>
        </w:div>
        <w:div w:id="718044516">
          <w:marLeft w:val="0"/>
          <w:marRight w:val="0"/>
          <w:marTop w:val="0"/>
          <w:marBottom w:val="0"/>
          <w:divBdr>
            <w:top w:val="none" w:sz="0" w:space="0" w:color="auto"/>
            <w:left w:val="none" w:sz="0" w:space="0" w:color="auto"/>
            <w:bottom w:val="none" w:sz="0" w:space="0" w:color="auto"/>
            <w:right w:val="none" w:sz="0" w:space="0" w:color="auto"/>
          </w:divBdr>
        </w:div>
        <w:div w:id="729695983">
          <w:marLeft w:val="0"/>
          <w:marRight w:val="0"/>
          <w:marTop w:val="0"/>
          <w:marBottom w:val="0"/>
          <w:divBdr>
            <w:top w:val="none" w:sz="0" w:space="0" w:color="auto"/>
            <w:left w:val="none" w:sz="0" w:space="0" w:color="auto"/>
            <w:bottom w:val="none" w:sz="0" w:space="0" w:color="auto"/>
            <w:right w:val="none" w:sz="0" w:space="0" w:color="auto"/>
          </w:divBdr>
        </w:div>
        <w:div w:id="754785550">
          <w:marLeft w:val="0"/>
          <w:marRight w:val="0"/>
          <w:marTop w:val="0"/>
          <w:marBottom w:val="0"/>
          <w:divBdr>
            <w:top w:val="none" w:sz="0" w:space="0" w:color="auto"/>
            <w:left w:val="none" w:sz="0" w:space="0" w:color="auto"/>
            <w:bottom w:val="none" w:sz="0" w:space="0" w:color="auto"/>
            <w:right w:val="none" w:sz="0" w:space="0" w:color="auto"/>
          </w:divBdr>
        </w:div>
        <w:div w:id="756439568">
          <w:marLeft w:val="0"/>
          <w:marRight w:val="0"/>
          <w:marTop w:val="0"/>
          <w:marBottom w:val="0"/>
          <w:divBdr>
            <w:top w:val="none" w:sz="0" w:space="0" w:color="auto"/>
            <w:left w:val="none" w:sz="0" w:space="0" w:color="auto"/>
            <w:bottom w:val="none" w:sz="0" w:space="0" w:color="auto"/>
            <w:right w:val="none" w:sz="0" w:space="0" w:color="auto"/>
          </w:divBdr>
        </w:div>
        <w:div w:id="767434062">
          <w:marLeft w:val="0"/>
          <w:marRight w:val="0"/>
          <w:marTop w:val="0"/>
          <w:marBottom w:val="0"/>
          <w:divBdr>
            <w:top w:val="none" w:sz="0" w:space="0" w:color="auto"/>
            <w:left w:val="none" w:sz="0" w:space="0" w:color="auto"/>
            <w:bottom w:val="none" w:sz="0" w:space="0" w:color="auto"/>
            <w:right w:val="none" w:sz="0" w:space="0" w:color="auto"/>
          </w:divBdr>
        </w:div>
        <w:div w:id="777258535">
          <w:marLeft w:val="0"/>
          <w:marRight w:val="0"/>
          <w:marTop w:val="0"/>
          <w:marBottom w:val="0"/>
          <w:divBdr>
            <w:top w:val="none" w:sz="0" w:space="0" w:color="auto"/>
            <w:left w:val="none" w:sz="0" w:space="0" w:color="auto"/>
            <w:bottom w:val="none" w:sz="0" w:space="0" w:color="auto"/>
            <w:right w:val="none" w:sz="0" w:space="0" w:color="auto"/>
          </w:divBdr>
        </w:div>
        <w:div w:id="806437860">
          <w:marLeft w:val="0"/>
          <w:marRight w:val="0"/>
          <w:marTop w:val="0"/>
          <w:marBottom w:val="0"/>
          <w:divBdr>
            <w:top w:val="none" w:sz="0" w:space="0" w:color="auto"/>
            <w:left w:val="none" w:sz="0" w:space="0" w:color="auto"/>
            <w:bottom w:val="none" w:sz="0" w:space="0" w:color="auto"/>
            <w:right w:val="none" w:sz="0" w:space="0" w:color="auto"/>
          </w:divBdr>
        </w:div>
        <w:div w:id="826868578">
          <w:marLeft w:val="0"/>
          <w:marRight w:val="0"/>
          <w:marTop w:val="0"/>
          <w:marBottom w:val="0"/>
          <w:divBdr>
            <w:top w:val="none" w:sz="0" w:space="0" w:color="auto"/>
            <w:left w:val="none" w:sz="0" w:space="0" w:color="auto"/>
            <w:bottom w:val="none" w:sz="0" w:space="0" w:color="auto"/>
            <w:right w:val="none" w:sz="0" w:space="0" w:color="auto"/>
          </w:divBdr>
        </w:div>
        <w:div w:id="840462401">
          <w:marLeft w:val="0"/>
          <w:marRight w:val="0"/>
          <w:marTop w:val="0"/>
          <w:marBottom w:val="0"/>
          <w:divBdr>
            <w:top w:val="none" w:sz="0" w:space="0" w:color="auto"/>
            <w:left w:val="none" w:sz="0" w:space="0" w:color="auto"/>
            <w:bottom w:val="none" w:sz="0" w:space="0" w:color="auto"/>
            <w:right w:val="none" w:sz="0" w:space="0" w:color="auto"/>
          </w:divBdr>
        </w:div>
        <w:div w:id="883374706">
          <w:marLeft w:val="0"/>
          <w:marRight w:val="0"/>
          <w:marTop w:val="0"/>
          <w:marBottom w:val="0"/>
          <w:divBdr>
            <w:top w:val="none" w:sz="0" w:space="0" w:color="auto"/>
            <w:left w:val="none" w:sz="0" w:space="0" w:color="auto"/>
            <w:bottom w:val="none" w:sz="0" w:space="0" w:color="auto"/>
            <w:right w:val="none" w:sz="0" w:space="0" w:color="auto"/>
          </w:divBdr>
        </w:div>
        <w:div w:id="891307722">
          <w:marLeft w:val="0"/>
          <w:marRight w:val="0"/>
          <w:marTop w:val="0"/>
          <w:marBottom w:val="0"/>
          <w:divBdr>
            <w:top w:val="none" w:sz="0" w:space="0" w:color="auto"/>
            <w:left w:val="none" w:sz="0" w:space="0" w:color="auto"/>
            <w:bottom w:val="none" w:sz="0" w:space="0" w:color="auto"/>
            <w:right w:val="none" w:sz="0" w:space="0" w:color="auto"/>
          </w:divBdr>
        </w:div>
        <w:div w:id="899049681">
          <w:marLeft w:val="0"/>
          <w:marRight w:val="0"/>
          <w:marTop w:val="0"/>
          <w:marBottom w:val="0"/>
          <w:divBdr>
            <w:top w:val="none" w:sz="0" w:space="0" w:color="auto"/>
            <w:left w:val="none" w:sz="0" w:space="0" w:color="auto"/>
            <w:bottom w:val="none" w:sz="0" w:space="0" w:color="auto"/>
            <w:right w:val="none" w:sz="0" w:space="0" w:color="auto"/>
          </w:divBdr>
        </w:div>
        <w:div w:id="901867254">
          <w:marLeft w:val="0"/>
          <w:marRight w:val="0"/>
          <w:marTop w:val="0"/>
          <w:marBottom w:val="0"/>
          <w:divBdr>
            <w:top w:val="none" w:sz="0" w:space="0" w:color="auto"/>
            <w:left w:val="none" w:sz="0" w:space="0" w:color="auto"/>
            <w:bottom w:val="none" w:sz="0" w:space="0" w:color="auto"/>
            <w:right w:val="none" w:sz="0" w:space="0" w:color="auto"/>
          </w:divBdr>
        </w:div>
        <w:div w:id="937954187">
          <w:marLeft w:val="0"/>
          <w:marRight w:val="0"/>
          <w:marTop w:val="0"/>
          <w:marBottom w:val="0"/>
          <w:divBdr>
            <w:top w:val="none" w:sz="0" w:space="0" w:color="auto"/>
            <w:left w:val="none" w:sz="0" w:space="0" w:color="auto"/>
            <w:bottom w:val="none" w:sz="0" w:space="0" w:color="auto"/>
            <w:right w:val="none" w:sz="0" w:space="0" w:color="auto"/>
          </w:divBdr>
        </w:div>
        <w:div w:id="938676917">
          <w:marLeft w:val="0"/>
          <w:marRight w:val="0"/>
          <w:marTop w:val="0"/>
          <w:marBottom w:val="0"/>
          <w:divBdr>
            <w:top w:val="none" w:sz="0" w:space="0" w:color="auto"/>
            <w:left w:val="none" w:sz="0" w:space="0" w:color="auto"/>
            <w:bottom w:val="none" w:sz="0" w:space="0" w:color="auto"/>
            <w:right w:val="none" w:sz="0" w:space="0" w:color="auto"/>
          </w:divBdr>
        </w:div>
        <w:div w:id="951279586">
          <w:marLeft w:val="0"/>
          <w:marRight w:val="0"/>
          <w:marTop w:val="0"/>
          <w:marBottom w:val="0"/>
          <w:divBdr>
            <w:top w:val="none" w:sz="0" w:space="0" w:color="auto"/>
            <w:left w:val="none" w:sz="0" w:space="0" w:color="auto"/>
            <w:bottom w:val="none" w:sz="0" w:space="0" w:color="auto"/>
            <w:right w:val="none" w:sz="0" w:space="0" w:color="auto"/>
          </w:divBdr>
        </w:div>
        <w:div w:id="954214977">
          <w:marLeft w:val="0"/>
          <w:marRight w:val="0"/>
          <w:marTop w:val="0"/>
          <w:marBottom w:val="0"/>
          <w:divBdr>
            <w:top w:val="none" w:sz="0" w:space="0" w:color="auto"/>
            <w:left w:val="none" w:sz="0" w:space="0" w:color="auto"/>
            <w:bottom w:val="none" w:sz="0" w:space="0" w:color="auto"/>
            <w:right w:val="none" w:sz="0" w:space="0" w:color="auto"/>
          </w:divBdr>
        </w:div>
        <w:div w:id="961418839">
          <w:marLeft w:val="0"/>
          <w:marRight w:val="0"/>
          <w:marTop w:val="0"/>
          <w:marBottom w:val="0"/>
          <w:divBdr>
            <w:top w:val="none" w:sz="0" w:space="0" w:color="auto"/>
            <w:left w:val="none" w:sz="0" w:space="0" w:color="auto"/>
            <w:bottom w:val="none" w:sz="0" w:space="0" w:color="auto"/>
            <w:right w:val="none" w:sz="0" w:space="0" w:color="auto"/>
          </w:divBdr>
        </w:div>
        <w:div w:id="985431413">
          <w:marLeft w:val="0"/>
          <w:marRight w:val="0"/>
          <w:marTop w:val="0"/>
          <w:marBottom w:val="0"/>
          <w:divBdr>
            <w:top w:val="none" w:sz="0" w:space="0" w:color="auto"/>
            <w:left w:val="none" w:sz="0" w:space="0" w:color="auto"/>
            <w:bottom w:val="none" w:sz="0" w:space="0" w:color="auto"/>
            <w:right w:val="none" w:sz="0" w:space="0" w:color="auto"/>
          </w:divBdr>
        </w:div>
        <w:div w:id="989676807">
          <w:marLeft w:val="0"/>
          <w:marRight w:val="0"/>
          <w:marTop w:val="0"/>
          <w:marBottom w:val="0"/>
          <w:divBdr>
            <w:top w:val="none" w:sz="0" w:space="0" w:color="auto"/>
            <w:left w:val="none" w:sz="0" w:space="0" w:color="auto"/>
            <w:bottom w:val="none" w:sz="0" w:space="0" w:color="auto"/>
            <w:right w:val="none" w:sz="0" w:space="0" w:color="auto"/>
          </w:divBdr>
        </w:div>
        <w:div w:id="1006326629">
          <w:marLeft w:val="0"/>
          <w:marRight w:val="0"/>
          <w:marTop w:val="0"/>
          <w:marBottom w:val="0"/>
          <w:divBdr>
            <w:top w:val="none" w:sz="0" w:space="0" w:color="auto"/>
            <w:left w:val="none" w:sz="0" w:space="0" w:color="auto"/>
            <w:bottom w:val="none" w:sz="0" w:space="0" w:color="auto"/>
            <w:right w:val="none" w:sz="0" w:space="0" w:color="auto"/>
          </w:divBdr>
        </w:div>
        <w:div w:id="1052771778">
          <w:marLeft w:val="0"/>
          <w:marRight w:val="0"/>
          <w:marTop w:val="0"/>
          <w:marBottom w:val="0"/>
          <w:divBdr>
            <w:top w:val="none" w:sz="0" w:space="0" w:color="auto"/>
            <w:left w:val="none" w:sz="0" w:space="0" w:color="auto"/>
            <w:bottom w:val="none" w:sz="0" w:space="0" w:color="auto"/>
            <w:right w:val="none" w:sz="0" w:space="0" w:color="auto"/>
          </w:divBdr>
        </w:div>
        <w:div w:id="1070031997">
          <w:marLeft w:val="0"/>
          <w:marRight w:val="0"/>
          <w:marTop w:val="0"/>
          <w:marBottom w:val="0"/>
          <w:divBdr>
            <w:top w:val="none" w:sz="0" w:space="0" w:color="auto"/>
            <w:left w:val="none" w:sz="0" w:space="0" w:color="auto"/>
            <w:bottom w:val="none" w:sz="0" w:space="0" w:color="auto"/>
            <w:right w:val="none" w:sz="0" w:space="0" w:color="auto"/>
          </w:divBdr>
        </w:div>
        <w:div w:id="1104300138">
          <w:marLeft w:val="0"/>
          <w:marRight w:val="0"/>
          <w:marTop w:val="0"/>
          <w:marBottom w:val="0"/>
          <w:divBdr>
            <w:top w:val="none" w:sz="0" w:space="0" w:color="auto"/>
            <w:left w:val="none" w:sz="0" w:space="0" w:color="auto"/>
            <w:bottom w:val="none" w:sz="0" w:space="0" w:color="auto"/>
            <w:right w:val="none" w:sz="0" w:space="0" w:color="auto"/>
          </w:divBdr>
        </w:div>
        <w:div w:id="1130171904">
          <w:marLeft w:val="0"/>
          <w:marRight w:val="0"/>
          <w:marTop w:val="0"/>
          <w:marBottom w:val="0"/>
          <w:divBdr>
            <w:top w:val="none" w:sz="0" w:space="0" w:color="auto"/>
            <w:left w:val="none" w:sz="0" w:space="0" w:color="auto"/>
            <w:bottom w:val="none" w:sz="0" w:space="0" w:color="auto"/>
            <w:right w:val="none" w:sz="0" w:space="0" w:color="auto"/>
          </w:divBdr>
        </w:div>
        <w:div w:id="1136336285">
          <w:marLeft w:val="0"/>
          <w:marRight w:val="0"/>
          <w:marTop w:val="0"/>
          <w:marBottom w:val="0"/>
          <w:divBdr>
            <w:top w:val="none" w:sz="0" w:space="0" w:color="auto"/>
            <w:left w:val="none" w:sz="0" w:space="0" w:color="auto"/>
            <w:bottom w:val="none" w:sz="0" w:space="0" w:color="auto"/>
            <w:right w:val="none" w:sz="0" w:space="0" w:color="auto"/>
          </w:divBdr>
        </w:div>
        <w:div w:id="1143426767">
          <w:marLeft w:val="0"/>
          <w:marRight w:val="0"/>
          <w:marTop w:val="0"/>
          <w:marBottom w:val="0"/>
          <w:divBdr>
            <w:top w:val="none" w:sz="0" w:space="0" w:color="auto"/>
            <w:left w:val="none" w:sz="0" w:space="0" w:color="auto"/>
            <w:bottom w:val="none" w:sz="0" w:space="0" w:color="auto"/>
            <w:right w:val="none" w:sz="0" w:space="0" w:color="auto"/>
          </w:divBdr>
        </w:div>
        <w:div w:id="1153370205">
          <w:marLeft w:val="0"/>
          <w:marRight w:val="0"/>
          <w:marTop w:val="0"/>
          <w:marBottom w:val="0"/>
          <w:divBdr>
            <w:top w:val="none" w:sz="0" w:space="0" w:color="auto"/>
            <w:left w:val="none" w:sz="0" w:space="0" w:color="auto"/>
            <w:bottom w:val="none" w:sz="0" w:space="0" w:color="auto"/>
            <w:right w:val="none" w:sz="0" w:space="0" w:color="auto"/>
          </w:divBdr>
        </w:div>
        <w:div w:id="1163737016">
          <w:marLeft w:val="0"/>
          <w:marRight w:val="0"/>
          <w:marTop w:val="0"/>
          <w:marBottom w:val="0"/>
          <w:divBdr>
            <w:top w:val="none" w:sz="0" w:space="0" w:color="auto"/>
            <w:left w:val="none" w:sz="0" w:space="0" w:color="auto"/>
            <w:bottom w:val="none" w:sz="0" w:space="0" w:color="auto"/>
            <w:right w:val="none" w:sz="0" w:space="0" w:color="auto"/>
          </w:divBdr>
        </w:div>
        <w:div w:id="1165432998">
          <w:marLeft w:val="0"/>
          <w:marRight w:val="0"/>
          <w:marTop w:val="0"/>
          <w:marBottom w:val="0"/>
          <w:divBdr>
            <w:top w:val="none" w:sz="0" w:space="0" w:color="auto"/>
            <w:left w:val="none" w:sz="0" w:space="0" w:color="auto"/>
            <w:bottom w:val="none" w:sz="0" w:space="0" w:color="auto"/>
            <w:right w:val="none" w:sz="0" w:space="0" w:color="auto"/>
          </w:divBdr>
        </w:div>
        <w:div w:id="1169560647">
          <w:marLeft w:val="0"/>
          <w:marRight w:val="0"/>
          <w:marTop w:val="0"/>
          <w:marBottom w:val="0"/>
          <w:divBdr>
            <w:top w:val="none" w:sz="0" w:space="0" w:color="auto"/>
            <w:left w:val="none" w:sz="0" w:space="0" w:color="auto"/>
            <w:bottom w:val="none" w:sz="0" w:space="0" w:color="auto"/>
            <w:right w:val="none" w:sz="0" w:space="0" w:color="auto"/>
          </w:divBdr>
        </w:div>
        <w:div w:id="1189297726">
          <w:marLeft w:val="0"/>
          <w:marRight w:val="0"/>
          <w:marTop w:val="0"/>
          <w:marBottom w:val="0"/>
          <w:divBdr>
            <w:top w:val="none" w:sz="0" w:space="0" w:color="auto"/>
            <w:left w:val="none" w:sz="0" w:space="0" w:color="auto"/>
            <w:bottom w:val="none" w:sz="0" w:space="0" w:color="auto"/>
            <w:right w:val="none" w:sz="0" w:space="0" w:color="auto"/>
          </w:divBdr>
        </w:div>
        <w:div w:id="1191458672">
          <w:marLeft w:val="0"/>
          <w:marRight w:val="0"/>
          <w:marTop w:val="0"/>
          <w:marBottom w:val="0"/>
          <w:divBdr>
            <w:top w:val="none" w:sz="0" w:space="0" w:color="auto"/>
            <w:left w:val="none" w:sz="0" w:space="0" w:color="auto"/>
            <w:bottom w:val="none" w:sz="0" w:space="0" w:color="auto"/>
            <w:right w:val="none" w:sz="0" w:space="0" w:color="auto"/>
          </w:divBdr>
        </w:div>
        <w:div w:id="1196574714">
          <w:marLeft w:val="0"/>
          <w:marRight w:val="0"/>
          <w:marTop w:val="0"/>
          <w:marBottom w:val="0"/>
          <w:divBdr>
            <w:top w:val="none" w:sz="0" w:space="0" w:color="auto"/>
            <w:left w:val="none" w:sz="0" w:space="0" w:color="auto"/>
            <w:bottom w:val="none" w:sz="0" w:space="0" w:color="auto"/>
            <w:right w:val="none" w:sz="0" w:space="0" w:color="auto"/>
          </w:divBdr>
        </w:div>
        <w:div w:id="1199973565">
          <w:marLeft w:val="0"/>
          <w:marRight w:val="0"/>
          <w:marTop w:val="0"/>
          <w:marBottom w:val="0"/>
          <w:divBdr>
            <w:top w:val="none" w:sz="0" w:space="0" w:color="auto"/>
            <w:left w:val="none" w:sz="0" w:space="0" w:color="auto"/>
            <w:bottom w:val="none" w:sz="0" w:space="0" w:color="auto"/>
            <w:right w:val="none" w:sz="0" w:space="0" w:color="auto"/>
          </w:divBdr>
        </w:div>
        <w:div w:id="1201018476">
          <w:marLeft w:val="0"/>
          <w:marRight w:val="0"/>
          <w:marTop w:val="0"/>
          <w:marBottom w:val="0"/>
          <w:divBdr>
            <w:top w:val="none" w:sz="0" w:space="0" w:color="auto"/>
            <w:left w:val="none" w:sz="0" w:space="0" w:color="auto"/>
            <w:bottom w:val="none" w:sz="0" w:space="0" w:color="auto"/>
            <w:right w:val="none" w:sz="0" w:space="0" w:color="auto"/>
          </w:divBdr>
        </w:div>
        <w:div w:id="1204295112">
          <w:marLeft w:val="0"/>
          <w:marRight w:val="0"/>
          <w:marTop w:val="0"/>
          <w:marBottom w:val="0"/>
          <w:divBdr>
            <w:top w:val="none" w:sz="0" w:space="0" w:color="auto"/>
            <w:left w:val="none" w:sz="0" w:space="0" w:color="auto"/>
            <w:bottom w:val="none" w:sz="0" w:space="0" w:color="auto"/>
            <w:right w:val="none" w:sz="0" w:space="0" w:color="auto"/>
          </w:divBdr>
        </w:div>
        <w:div w:id="1226718412">
          <w:marLeft w:val="0"/>
          <w:marRight w:val="0"/>
          <w:marTop w:val="0"/>
          <w:marBottom w:val="0"/>
          <w:divBdr>
            <w:top w:val="none" w:sz="0" w:space="0" w:color="auto"/>
            <w:left w:val="none" w:sz="0" w:space="0" w:color="auto"/>
            <w:bottom w:val="none" w:sz="0" w:space="0" w:color="auto"/>
            <w:right w:val="none" w:sz="0" w:space="0" w:color="auto"/>
          </w:divBdr>
        </w:div>
        <w:div w:id="1230966912">
          <w:marLeft w:val="0"/>
          <w:marRight w:val="0"/>
          <w:marTop w:val="0"/>
          <w:marBottom w:val="0"/>
          <w:divBdr>
            <w:top w:val="none" w:sz="0" w:space="0" w:color="auto"/>
            <w:left w:val="none" w:sz="0" w:space="0" w:color="auto"/>
            <w:bottom w:val="none" w:sz="0" w:space="0" w:color="auto"/>
            <w:right w:val="none" w:sz="0" w:space="0" w:color="auto"/>
          </w:divBdr>
        </w:div>
        <w:div w:id="1266307733">
          <w:marLeft w:val="0"/>
          <w:marRight w:val="0"/>
          <w:marTop w:val="0"/>
          <w:marBottom w:val="0"/>
          <w:divBdr>
            <w:top w:val="none" w:sz="0" w:space="0" w:color="auto"/>
            <w:left w:val="none" w:sz="0" w:space="0" w:color="auto"/>
            <w:bottom w:val="none" w:sz="0" w:space="0" w:color="auto"/>
            <w:right w:val="none" w:sz="0" w:space="0" w:color="auto"/>
          </w:divBdr>
        </w:div>
        <w:div w:id="1269200203">
          <w:marLeft w:val="0"/>
          <w:marRight w:val="0"/>
          <w:marTop w:val="0"/>
          <w:marBottom w:val="0"/>
          <w:divBdr>
            <w:top w:val="none" w:sz="0" w:space="0" w:color="auto"/>
            <w:left w:val="none" w:sz="0" w:space="0" w:color="auto"/>
            <w:bottom w:val="none" w:sz="0" w:space="0" w:color="auto"/>
            <w:right w:val="none" w:sz="0" w:space="0" w:color="auto"/>
          </w:divBdr>
        </w:div>
        <w:div w:id="1275558234">
          <w:marLeft w:val="0"/>
          <w:marRight w:val="0"/>
          <w:marTop w:val="0"/>
          <w:marBottom w:val="0"/>
          <w:divBdr>
            <w:top w:val="none" w:sz="0" w:space="0" w:color="auto"/>
            <w:left w:val="none" w:sz="0" w:space="0" w:color="auto"/>
            <w:bottom w:val="none" w:sz="0" w:space="0" w:color="auto"/>
            <w:right w:val="none" w:sz="0" w:space="0" w:color="auto"/>
          </w:divBdr>
        </w:div>
        <w:div w:id="1286498759">
          <w:marLeft w:val="0"/>
          <w:marRight w:val="0"/>
          <w:marTop w:val="0"/>
          <w:marBottom w:val="0"/>
          <w:divBdr>
            <w:top w:val="none" w:sz="0" w:space="0" w:color="auto"/>
            <w:left w:val="none" w:sz="0" w:space="0" w:color="auto"/>
            <w:bottom w:val="none" w:sz="0" w:space="0" w:color="auto"/>
            <w:right w:val="none" w:sz="0" w:space="0" w:color="auto"/>
          </w:divBdr>
        </w:div>
        <w:div w:id="1341929508">
          <w:marLeft w:val="0"/>
          <w:marRight w:val="0"/>
          <w:marTop w:val="0"/>
          <w:marBottom w:val="0"/>
          <w:divBdr>
            <w:top w:val="none" w:sz="0" w:space="0" w:color="auto"/>
            <w:left w:val="none" w:sz="0" w:space="0" w:color="auto"/>
            <w:bottom w:val="none" w:sz="0" w:space="0" w:color="auto"/>
            <w:right w:val="none" w:sz="0" w:space="0" w:color="auto"/>
          </w:divBdr>
        </w:div>
        <w:div w:id="1347632484">
          <w:marLeft w:val="0"/>
          <w:marRight w:val="0"/>
          <w:marTop w:val="0"/>
          <w:marBottom w:val="0"/>
          <w:divBdr>
            <w:top w:val="none" w:sz="0" w:space="0" w:color="auto"/>
            <w:left w:val="none" w:sz="0" w:space="0" w:color="auto"/>
            <w:bottom w:val="none" w:sz="0" w:space="0" w:color="auto"/>
            <w:right w:val="none" w:sz="0" w:space="0" w:color="auto"/>
          </w:divBdr>
          <w:divsChild>
            <w:div w:id="247352847">
              <w:marLeft w:val="0"/>
              <w:marRight w:val="0"/>
              <w:marTop w:val="0"/>
              <w:marBottom w:val="0"/>
              <w:divBdr>
                <w:top w:val="none" w:sz="0" w:space="0" w:color="auto"/>
                <w:left w:val="none" w:sz="0" w:space="0" w:color="auto"/>
                <w:bottom w:val="none" w:sz="0" w:space="0" w:color="auto"/>
                <w:right w:val="none" w:sz="0" w:space="0" w:color="auto"/>
              </w:divBdr>
            </w:div>
            <w:div w:id="707491553">
              <w:marLeft w:val="0"/>
              <w:marRight w:val="0"/>
              <w:marTop w:val="0"/>
              <w:marBottom w:val="0"/>
              <w:divBdr>
                <w:top w:val="none" w:sz="0" w:space="0" w:color="auto"/>
                <w:left w:val="none" w:sz="0" w:space="0" w:color="auto"/>
                <w:bottom w:val="none" w:sz="0" w:space="0" w:color="auto"/>
                <w:right w:val="none" w:sz="0" w:space="0" w:color="auto"/>
              </w:divBdr>
            </w:div>
            <w:div w:id="1058750959">
              <w:marLeft w:val="0"/>
              <w:marRight w:val="0"/>
              <w:marTop w:val="0"/>
              <w:marBottom w:val="0"/>
              <w:divBdr>
                <w:top w:val="none" w:sz="0" w:space="0" w:color="auto"/>
                <w:left w:val="none" w:sz="0" w:space="0" w:color="auto"/>
                <w:bottom w:val="none" w:sz="0" w:space="0" w:color="auto"/>
                <w:right w:val="none" w:sz="0" w:space="0" w:color="auto"/>
              </w:divBdr>
            </w:div>
            <w:div w:id="1216043053">
              <w:marLeft w:val="0"/>
              <w:marRight w:val="0"/>
              <w:marTop w:val="0"/>
              <w:marBottom w:val="0"/>
              <w:divBdr>
                <w:top w:val="none" w:sz="0" w:space="0" w:color="auto"/>
                <w:left w:val="none" w:sz="0" w:space="0" w:color="auto"/>
                <w:bottom w:val="none" w:sz="0" w:space="0" w:color="auto"/>
                <w:right w:val="none" w:sz="0" w:space="0" w:color="auto"/>
              </w:divBdr>
            </w:div>
          </w:divsChild>
        </w:div>
        <w:div w:id="1349604689">
          <w:marLeft w:val="0"/>
          <w:marRight w:val="0"/>
          <w:marTop w:val="0"/>
          <w:marBottom w:val="0"/>
          <w:divBdr>
            <w:top w:val="none" w:sz="0" w:space="0" w:color="auto"/>
            <w:left w:val="none" w:sz="0" w:space="0" w:color="auto"/>
            <w:bottom w:val="none" w:sz="0" w:space="0" w:color="auto"/>
            <w:right w:val="none" w:sz="0" w:space="0" w:color="auto"/>
          </w:divBdr>
        </w:div>
        <w:div w:id="1352993529">
          <w:marLeft w:val="0"/>
          <w:marRight w:val="0"/>
          <w:marTop w:val="0"/>
          <w:marBottom w:val="0"/>
          <w:divBdr>
            <w:top w:val="none" w:sz="0" w:space="0" w:color="auto"/>
            <w:left w:val="none" w:sz="0" w:space="0" w:color="auto"/>
            <w:bottom w:val="none" w:sz="0" w:space="0" w:color="auto"/>
            <w:right w:val="none" w:sz="0" w:space="0" w:color="auto"/>
          </w:divBdr>
        </w:div>
        <w:div w:id="1375617683">
          <w:marLeft w:val="0"/>
          <w:marRight w:val="0"/>
          <w:marTop w:val="0"/>
          <w:marBottom w:val="0"/>
          <w:divBdr>
            <w:top w:val="none" w:sz="0" w:space="0" w:color="auto"/>
            <w:left w:val="none" w:sz="0" w:space="0" w:color="auto"/>
            <w:bottom w:val="none" w:sz="0" w:space="0" w:color="auto"/>
            <w:right w:val="none" w:sz="0" w:space="0" w:color="auto"/>
          </w:divBdr>
        </w:div>
        <w:div w:id="1402290784">
          <w:marLeft w:val="0"/>
          <w:marRight w:val="0"/>
          <w:marTop w:val="0"/>
          <w:marBottom w:val="0"/>
          <w:divBdr>
            <w:top w:val="none" w:sz="0" w:space="0" w:color="auto"/>
            <w:left w:val="none" w:sz="0" w:space="0" w:color="auto"/>
            <w:bottom w:val="none" w:sz="0" w:space="0" w:color="auto"/>
            <w:right w:val="none" w:sz="0" w:space="0" w:color="auto"/>
          </w:divBdr>
        </w:div>
        <w:div w:id="1403597142">
          <w:marLeft w:val="0"/>
          <w:marRight w:val="0"/>
          <w:marTop w:val="0"/>
          <w:marBottom w:val="0"/>
          <w:divBdr>
            <w:top w:val="none" w:sz="0" w:space="0" w:color="auto"/>
            <w:left w:val="none" w:sz="0" w:space="0" w:color="auto"/>
            <w:bottom w:val="none" w:sz="0" w:space="0" w:color="auto"/>
            <w:right w:val="none" w:sz="0" w:space="0" w:color="auto"/>
          </w:divBdr>
        </w:div>
        <w:div w:id="1404064535">
          <w:marLeft w:val="0"/>
          <w:marRight w:val="0"/>
          <w:marTop w:val="0"/>
          <w:marBottom w:val="0"/>
          <w:divBdr>
            <w:top w:val="none" w:sz="0" w:space="0" w:color="auto"/>
            <w:left w:val="none" w:sz="0" w:space="0" w:color="auto"/>
            <w:bottom w:val="none" w:sz="0" w:space="0" w:color="auto"/>
            <w:right w:val="none" w:sz="0" w:space="0" w:color="auto"/>
          </w:divBdr>
        </w:div>
        <w:div w:id="1406951340">
          <w:marLeft w:val="0"/>
          <w:marRight w:val="0"/>
          <w:marTop w:val="0"/>
          <w:marBottom w:val="0"/>
          <w:divBdr>
            <w:top w:val="none" w:sz="0" w:space="0" w:color="auto"/>
            <w:left w:val="none" w:sz="0" w:space="0" w:color="auto"/>
            <w:bottom w:val="none" w:sz="0" w:space="0" w:color="auto"/>
            <w:right w:val="none" w:sz="0" w:space="0" w:color="auto"/>
          </w:divBdr>
        </w:div>
        <w:div w:id="1414624390">
          <w:marLeft w:val="0"/>
          <w:marRight w:val="0"/>
          <w:marTop w:val="0"/>
          <w:marBottom w:val="0"/>
          <w:divBdr>
            <w:top w:val="none" w:sz="0" w:space="0" w:color="auto"/>
            <w:left w:val="none" w:sz="0" w:space="0" w:color="auto"/>
            <w:bottom w:val="none" w:sz="0" w:space="0" w:color="auto"/>
            <w:right w:val="none" w:sz="0" w:space="0" w:color="auto"/>
          </w:divBdr>
        </w:div>
        <w:div w:id="1423261386">
          <w:marLeft w:val="0"/>
          <w:marRight w:val="0"/>
          <w:marTop w:val="0"/>
          <w:marBottom w:val="0"/>
          <w:divBdr>
            <w:top w:val="none" w:sz="0" w:space="0" w:color="auto"/>
            <w:left w:val="none" w:sz="0" w:space="0" w:color="auto"/>
            <w:bottom w:val="none" w:sz="0" w:space="0" w:color="auto"/>
            <w:right w:val="none" w:sz="0" w:space="0" w:color="auto"/>
          </w:divBdr>
        </w:div>
        <w:div w:id="1429616626">
          <w:marLeft w:val="0"/>
          <w:marRight w:val="0"/>
          <w:marTop w:val="0"/>
          <w:marBottom w:val="0"/>
          <w:divBdr>
            <w:top w:val="none" w:sz="0" w:space="0" w:color="auto"/>
            <w:left w:val="none" w:sz="0" w:space="0" w:color="auto"/>
            <w:bottom w:val="none" w:sz="0" w:space="0" w:color="auto"/>
            <w:right w:val="none" w:sz="0" w:space="0" w:color="auto"/>
          </w:divBdr>
          <w:divsChild>
            <w:div w:id="281890245">
              <w:marLeft w:val="0"/>
              <w:marRight w:val="0"/>
              <w:marTop w:val="0"/>
              <w:marBottom w:val="0"/>
              <w:divBdr>
                <w:top w:val="none" w:sz="0" w:space="0" w:color="auto"/>
                <w:left w:val="none" w:sz="0" w:space="0" w:color="auto"/>
                <w:bottom w:val="none" w:sz="0" w:space="0" w:color="auto"/>
                <w:right w:val="none" w:sz="0" w:space="0" w:color="auto"/>
              </w:divBdr>
            </w:div>
            <w:div w:id="532766488">
              <w:marLeft w:val="0"/>
              <w:marRight w:val="0"/>
              <w:marTop w:val="0"/>
              <w:marBottom w:val="0"/>
              <w:divBdr>
                <w:top w:val="none" w:sz="0" w:space="0" w:color="auto"/>
                <w:left w:val="none" w:sz="0" w:space="0" w:color="auto"/>
                <w:bottom w:val="none" w:sz="0" w:space="0" w:color="auto"/>
                <w:right w:val="none" w:sz="0" w:space="0" w:color="auto"/>
              </w:divBdr>
            </w:div>
            <w:div w:id="960843056">
              <w:marLeft w:val="0"/>
              <w:marRight w:val="0"/>
              <w:marTop w:val="0"/>
              <w:marBottom w:val="0"/>
              <w:divBdr>
                <w:top w:val="none" w:sz="0" w:space="0" w:color="auto"/>
                <w:left w:val="none" w:sz="0" w:space="0" w:color="auto"/>
                <w:bottom w:val="none" w:sz="0" w:space="0" w:color="auto"/>
                <w:right w:val="none" w:sz="0" w:space="0" w:color="auto"/>
              </w:divBdr>
            </w:div>
            <w:div w:id="1013335804">
              <w:marLeft w:val="0"/>
              <w:marRight w:val="0"/>
              <w:marTop w:val="0"/>
              <w:marBottom w:val="0"/>
              <w:divBdr>
                <w:top w:val="none" w:sz="0" w:space="0" w:color="auto"/>
                <w:left w:val="none" w:sz="0" w:space="0" w:color="auto"/>
                <w:bottom w:val="none" w:sz="0" w:space="0" w:color="auto"/>
                <w:right w:val="none" w:sz="0" w:space="0" w:color="auto"/>
              </w:divBdr>
            </w:div>
          </w:divsChild>
        </w:div>
        <w:div w:id="1431969285">
          <w:marLeft w:val="0"/>
          <w:marRight w:val="0"/>
          <w:marTop w:val="0"/>
          <w:marBottom w:val="0"/>
          <w:divBdr>
            <w:top w:val="none" w:sz="0" w:space="0" w:color="auto"/>
            <w:left w:val="none" w:sz="0" w:space="0" w:color="auto"/>
            <w:bottom w:val="none" w:sz="0" w:space="0" w:color="auto"/>
            <w:right w:val="none" w:sz="0" w:space="0" w:color="auto"/>
          </w:divBdr>
        </w:div>
        <w:div w:id="1447506066">
          <w:marLeft w:val="0"/>
          <w:marRight w:val="0"/>
          <w:marTop w:val="0"/>
          <w:marBottom w:val="0"/>
          <w:divBdr>
            <w:top w:val="none" w:sz="0" w:space="0" w:color="auto"/>
            <w:left w:val="none" w:sz="0" w:space="0" w:color="auto"/>
            <w:bottom w:val="none" w:sz="0" w:space="0" w:color="auto"/>
            <w:right w:val="none" w:sz="0" w:space="0" w:color="auto"/>
          </w:divBdr>
        </w:div>
        <w:div w:id="1451582886">
          <w:marLeft w:val="0"/>
          <w:marRight w:val="0"/>
          <w:marTop w:val="0"/>
          <w:marBottom w:val="0"/>
          <w:divBdr>
            <w:top w:val="none" w:sz="0" w:space="0" w:color="auto"/>
            <w:left w:val="none" w:sz="0" w:space="0" w:color="auto"/>
            <w:bottom w:val="none" w:sz="0" w:space="0" w:color="auto"/>
            <w:right w:val="none" w:sz="0" w:space="0" w:color="auto"/>
          </w:divBdr>
        </w:div>
        <w:div w:id="1492911433">
          <w:marLeft w:val="0"/>
          <w:marRight w:val="0"/>
          <w:marTop w:val="0"/>
          <w:marBottom w:val="0"/>
          <w:divBdr>
            <w:top w:val="none" w:sz="0" w:space="0" w:color="auto"/>
            <w:left w:val="none" w:sz="0" w:space="0" w:color="auto"/>
            <w:bottom w:val="none" w:sz="0" w:space="0" w:color="auto"/>
            <w:right w:val="none" w:sz="0" w:space="0" w:color="auto"/>
          </w:divBdr>
        </w:div>
        <w:div w:id="1548183566">
          <w:marLeft w:val="0"/>
          <w:marRight w:val="0"/>
          <w:marTop w:val="0"/>
          <w:marBottom w:val="0"/>
          <w:divBdr>
            <w:top w:val="none" w:sz="0" w:space="0" w:color="auto"/>
            <w:left w:val="none" w:sz="0" w:space="0" w:color="auto"/>
            <w:bottom w:val="none" w:sz="0" w:space="0" w:color="auto"/>
            <w:right w:val="none" w:sz="0" w:space="0" w:color="auto"/>
          </w:divBdr>
        </w:div>
        <w:div w:id="1565482992">
          <w:marLeft w:val="0"/>
          <w:marRight w:val="0"/>
          <w:marTop w:val="0"/>
          <w:marBottom w:val="0"/>
          <w:divBdr>
            <w:top w:val="none" w:sz="0" w:space="0" w:color="auto"/>
            <w:left w:val="none" w:sz="0" w:space="0" w:color="auto"/>
            <w:bottom w:val="none" w:sz="0" w:space="0" w:color="auto"/>
            <w:right w:val="none" w:sz="0" w:space="0" w:color="auto"/>
          </w:divBdr>
        </w:div>
        <w:div w:id="1590583896">
          <w:marLeft w:val="0"/>
          <w:marRight w:val="0"/>
          <w:marTop w:val="0"/>
          <w:marBottom w:val="0"/>
          <w:divBdr>
            <w:top w:val="none" w:sz="0" w:space="0" w:color="auto"/>
            <w:left w:val="none" w:sz="0" w:space="0" w:color="auto"/>
            <w:bottom w:val="none" w:sz="0" w:space="0" w:color="auto"/>
            <w:right w:val="none" w:sz="0" w:space="0" w:color="auto"/>
          </w:divBdr>
        </w:div>
        <w:div w:id="1612937404">
          <w:marLeft w:val="0"/>
          <w:marRight w:val="0"/>
          <w:marTop w:val="0"/>
          <w:marBottom w:val="0"/>
          <w:divBdr>
            <w:top w:val="none" w:sz="0" w:space="0" w:color="auto"/>
            <w:left w:val="none" w:sz="0" w:space="0" w:color="auto"/>
            <w:bottom w:val="none" w:sz="0" w:space="0" w:color="auto"/>
            <w:right w:val="none" w:sz="0" w:space="0" w:color="auto"/>
          </w:divBdr>
        </w:div>
        <w:div w:id="1615212150">
          <w:marLeft w:val="0"/>
          <w:marRight w:val="0"/>
          <w:marTop w:val="0"/>
          <w:marBottom w:val="0"/>
          <w:divBdr>
            <w:top w:val="none" w:sz="0" w:space="0" w:color="auto"/>
            <w:left w:val="none" w:sz="0" w:space="0" w:color="auto"/>
            <w:bottom w:val="none" w:sz="0" w:space="0" w:color="auto"/>
            <w:right w:val="none" w:sz="0" w:space="0" w:color="auto"/>
          </w:divBdr>
        </w:div>
        <w:div w:id="1637644117">
          <w:marLeft w:val="0"/>
          <w:marRight w:val="0"/>
          <w:marTop w:val="0"/>
          <w:marBottom w:val="0"/>
          <w:divBdr>
            <w:top w:val="none" w:sz="0" w:space="0" w:color="auto"/>
            <w:left w:val="none" w:sz="0" w:space="0" w:color="auto"/>
            <w:bottom w:val="none" w:sz="0" w:space="0" w:color="auto"/>
            <w:right w:val="none" w:sz="0" w:space="0" w:color="auto"/>
          </w:divBdr>
        </w:div>
        <w:div w:id="1637711191">
          <w:marLeft w:val="0"/>
          <w:marRight w:val="0"/>
          <w:marTop w:val="0"/>
          <w:marBottom w:val="0"/>
          <w:divBdr>
            <w:top w:val="none" w:sz="0" w:space="0" w:color="auto"/>
            <w:left w:val="none" w:sz="0" w:space="0" w:color="auto"/>
            <w:bottom w:val="none" w:sz="0" w:space="0" w:color="auto"/>
            <w:right w:val="none" w:sz="0" w:space="0" w:color="auto"/>
          </w:divBdr>
        </w:div>
        <w:div w:id="1646735132">
          <w:marLeft w:val="0"/>
          <w:marRight w:val="0"/>
          <w:marTop w:val="0"/>
          <w:marBottom w:val="0"/>
          <w:divBdr>
            <w:top w:val="none" w:sz="0" w:space="0" w:color="auto"/>
            <w:left w:val="none" w:sz="0" w:space="0" w:color="auto"/>
            <w:bottom w:val="none" w:sz="0" w:space="0" w:color="auto"/>
            <w:right w:val="none" w:sz="0" w:space="0" w:color="auto"/>
          </w:divBdr>
        </w:div>
        <w:div w:id="1659457250">
          <w:marLeft w:val="0"/>
          <w:marRight w:val="0"/>
          <w:marTop w:val="0"/>
          <w:marBottom w:val="0"/>
          <w:divBdr>
            <w:top w:val="none" w:sz="0" w:space="0" w:color="auto"/>
            <w:left w:val="none" w:sz="0" w:space="0" w:color="auto"/>
            <w:bottom w:val="none" w:sz="0" w:space="0" w:color="auto"/>
            <w:right w:val="none" w:sz="0" w:space="0" w:color="auto"/>
          </w:divBdr>
        </w:div>
        <w:div w:id="1672948190">
          <w:marLeft w:val="0"/>
          <w:marRight w:val="0"/>
          <w:marTop w:val="0"/>
          <w:marBottom w:val="0"/>
          <w:divBdr>
            <w:top w:val="none" w:sz="0" w:space="0" w:color="auto"/>
            <w:left w:val="none" w:sz="0" w:space="0" w:color="auto"/>
            <w:bottom w:val="none" w:sz="0" w:space="0" w:color="auto"/>
            <w:right w:val="none" w:sz="0" w:space="0" w:color="auto"/>
          </w:divBdr>
        </w:div>
        <w:div w:id="1674601130">
          <w:marLeft w:val="0"/>
          <w:marRight w:val="0"/>
          <w:marTop w:val="0"/>
          <w:marBottom w:val="0"/>
          <w:divBdr>
            <w:top w:val="none" w:sz="0" w:space="0" w:color="auto"/>
            <w:left w:val="none" w:sz="0" w:space="0" w:color="auto"/>
            <w:bottom w:val="none" w:sz="0" w:space="0" w:color="auto"/>
            <w:right w:val="none" w:sz="0" w:space="0" w:color="auto"/>
          </w:divBdr>
        </w:div>
        <w:div w:id="1682974143">
          <w:marLeft w:val="0"/>
          <w:marRight w:val="0"/>
          <w:marTop w:val="0"/>
          <w:marBottom w:val="0"/>
          <w:divBdr>
            <w:top w:val="none" w:sz="0" w:space="0" w:color="auto"/>
            <w:left w:val="none" w:sz="0" w:space="0" w:color="auto"/>
            <w:bottom w:val="none" w:sz="0" w:space="0" w:color="auto"/>
            <w:right w:val="none" w:sz="0" w:space="0" w:color="auto"/>
          </w:divBdr>
        </w:div>
        <w:div w:id="1714110239">
          <w:marLeft w:val="0"/>
          <w:marRight w:val="0"/>
          <w:marTop w:val="0"/>
          <w:marBottom w:val="0"/>
          <w:divBdr>
            <w:top w:val="none" w:sz="0" w:space="0" w:color="auto"/>
            <w:left w:val="none" w:sz="0" w:space="0" w:color="auto"/>
            <w:bottom w:val="none" w:sz="0" w:space="0" w:color="auto"/>
            <w:right w:val="none" w:sz="0" w:space="0" w:color="auto"/>
          </w:divBdr>
          <w:divsChild>
            <w:div w:id="453792913">
              <w:marLeft w:val="0"/>
              <w:marRight w:val="0"/>
              <w:marTop w:val="0"/>
              <w:marBottom w:val="0"/>
              <w:divBdr>
                <w:top w:val="none" w:sz="0" w:space="0" w:color="auto"/>
                <w:left w:val="none" w:sz="0" w:space="0" w:color="auto"/>
                <w:bottom w:val="none" w:sz="0" w:space="0" w:color="auto"/>
                <w:right w:val="none" w:sz="0" w:space="0" w:color="auto"/>
              </w:divBdr>
            </w:div>
            <w:div w:id="936673106">
              <w:marLeft w:val="0"/>
              <w:marRight w:val="0"/>
              <w:marTop w:val="0"/>
              <w:marBottom w:val="0"/>
              <w:divBdr>
                <w:top w:val="none" w:sz="0" w:space="0" w:color="auto"/>
                <w:left w:val="none" w:sz="0" w:space="0" w:color="auto"/>
                <w:bottom w:val="none" w:sz="0" w:space="0" w:color="auto"/>
                <w:right w:val="none" w:sz="0" w:space="0" w:color="auto"/>
              </w:divBdr>
            </w:div>
            <w:div w:id="1610042836">
              <w:marLeft w:val="0"/>
              <w:marRight w:val="0"/>
              <w:marTop w:val="0"/>
              <w:marBottom w:val="0"/>
              <w:divBdr>
                <w:top w:val="none" w:sz="0" w:space="0" w:color="auto"/>
                <w:left w:val="none" w:sz="0" w:space="0" w:color="auto"/>
                <w:bottom w:val="none" w:sz="0" w:space="0" w:color="auto"/>
                <w:right w:val="none" w:sz="0" w:space="0" w:color="auto"/>
              </w:divBdr>
            </w:div>
          </w:divsChild>
        </w:div>
        <w:div w:id="1715691943">
          <w:marLeft w:val="0"/>
          <w:marRight w:val="0"/>
          <w:marTop w:val="0"/>
          <w:marBottom w:val="0"/>
          <w:divBdr>
            <w:top w:val="none" w:sz="0" w:space="0" w:color="auto"/>
            <w:left w:val="none" w:sz="0" w:space="0" w:color="auto"/>
            <w:bottom w:val="none" w:sz="0" w:space="0" w:color="auto"/>
            <w:right w:val="none" w:sz="0" w:space="0" w:color="auto"/>
          </w:divBdr>
        </w:div>
        <w:div w:id="1734425887">
          <w:marLeft w:val="0"/>
          <w:marRight w:val="0"/>
          <w:marTop w:val="0"/>
          <w:marBottom w:val="0"/>
          <w:divBdr>
            <w:top w:val="none" w:sz="0" w:space="0" w:color="auto"/>
            <w:left w:val="none" w:sz="0" w:space="0" w:color="auto"/>
            <w:bottom w:val="none" w:sz="0" w:space="0" w:color="auto"/>
            <w:right w:val="none" w:sz="0" w:space="0" w:color="auto"/>
          </w:divBdr>
        </w:div>
        <w:div w:id="1734965846">
          <w:marLeft w:val="0"/>
          <w:marRight w:val="0"/>
          <w:marTop w:val="0"/>
          <w:marBottom w:val="0"/>
          <w:divBdr>
            <w:top w:val="none" w:sz="0" w:space="0" w:color="auto"/>
            <w:left w:val="none" w:sz="0" w:space="0" w:color="auto"/>
            <w:bottom w:val="none" w:sz="0" w:space="0" w:color="auto"/>
            <w:right w:val="none" w:sz="0" w:space="0" w:color="auto"/>
          </w:divBdr>
        </w:div>
        <w:div w:id="1742874928">
          <w:marLeft w:val="0"/>
          <w:marRight w:val="0"/>
          <w:marTop w:val="0"/>
          <w:marBottom w:val="0"/>
          <w:divBdr>
            <w:top w:val="none" w:sz="0" w:space="0" w:color="auto"/>
            <w:left w:val="none" w:sz="0" w:space="0" w:color="auto"/>
            <w:bottom w:val="none" w:sz="0" w:space="0" w:color="auto"/>
            <w:right w:val="none" w:sz="0" w:space="0" w:color="auto"/>
          </w:divBdr>
        </w:div>
        <w:div w:id="1755515467">
          <w:marLeft w:val="0"/>
          <w:marRight w:val="0"/>
          <w:marTop w:val="0"/>
          <w:marBottom w:val="0"/>
          <w:divBdr>
            <w:top w:val="none" w:sz="0" w:space="0" w:color="auto"/>
            <w:left w:val="none" w:sz="0" w:space="0" w:color="auto"/>
            <w:bottom w:val="none" w:sz="0" w:space="0" w:color="auto"/>
            <w:right w:val="none" w:sz="0" w:space="0" w:color="auto"/>
          </w:divBdr>
        </w:div>
        <w:div w:id="1780569348">
          <w:marLeft w:val="0"/>
          <w:marRight w:val="0"/>
          <w:marTop w:val="0"/>
          <w:marBottom w:val="0"/>
          <w:divBdr>
            <w:top w:val="none" w:sz="0" w:space="0" w:color="auto"/>
            <w:left w:val="none" w:sz="0" w:space="0" w:color="auto"/>
            <w:bottom w:val="none" w:sz="0" w:space="0" w:color="auto"/>
            <w:right w:val="none" w:sz="0" w:space="0" w:color="auto"/>
          </w:divBdr>
        </w:div>
        <w:div w:id="1794902974">
          <w:marLeft w:val="0"/>
          <w:marRight w:val="0"/>
          <w:marTop w:val="0"/>
          <w:marBottom w:val="0"/>
          <w:divBdr>
            <w:top w:val="none" w:sz="0" w:space="0" w:color="auto"/>
            <w:left w:val="none" w:sz="0" w:space="0" w:color="auto"/>
            <w:bottom w:val="none" w:sz="0" w:space="0" w:color="auto"/>
            <w:right w:val="none" w:sz="0" w:space="0" w:color="auto"/>
          </w:divBdr>
        </w:div>
        <w:div w:id="1811971413">
          <w:marLeft w:val="0"/>
          <w:marRight w:val="0"/>
          <w:marTop w:val="0"/>
          <w:marBottom w:val="0"/>
          <w:divBdr>
            <w:top w:val="none" w:sz="0" w:space="0" w:color="auto"/>
            <w:left w:val="none" w:sz="0" w:space="0" w:color="auto"/>
            <w:bottom w:val="none" w:sz="0" w:space="0" w:color="auto"/>
            <w:right w:val="none" w:sz="0" w:space="0" w:color="auto"/>
          </w:divBdr>
        </w:div>
        <w:div w:id="1831602783">
          <w:marLeft w:val="0"/>
          <w:marRight w:val="0"/>
          <w:marTop w:val="0"/>
          <w:marBottom w:val="0"/>
          <w:divBdr>
            <w:top w:val="none" w:sz="0" w:space="0" w:color="auto"/>
            <w:left w:val="none" w:sz="0" w:space="0" w:color="auto"/>
            <w:bottom w:val="none" w:sz="0" w:space="0" w:color="auto"/>
            <w:right w:val="none" w:sz="0" w:space="0" w:color="auto"/>
          </w:divBdr>
        </w:div>
        <w:div w:id="1849830736">
          <w:marLeft w:val="0"/>
          <w:marRight w:val="0"/>
          <w:marTop w:val="0"/>
          <w:marBottom w:val="0"/>
          <w:divBdr>
            <w:top w:val="none" w:sz="0" w:space="0" w:color="auto"/>
            <w:left w:val="none" w:sz="0" w:space="0" w:color="auto"/>
            <w:bottom w:val="none" w:sz="0" w:space="0" w:color="auto"/>
            <w:right w:val="none" w:sz="0" w:space="0" w:color="auto"/>
          </w:divBdr>
        </w:div>
        <w:div w:id="1879589586">
          <w:marLeft w:val="0"/>
          <w:marRight w:val="0"/>
          <w:marTop w:val="0"/>
          <w:marBottom w:val="0"/>
          <w:divBdr>
            <w:top w:val="none" w:sz="0" w:space="0" w:color="auto"/>
            <w:left w:val="none" w:sz="0" w:space="0" w:color="auto"/>
            <w:bottom w:val="none" w:sz="0" w:space="0" w:color="auto"/>
            <w:right w:val="none" w:sz="0" w:space="0" w:color="auto"/>
          </w:divBdr>
        </w:div>
        <w:div w:id="1893881199">
          <w:marLeft w:val="0"/>
          <w:marRight w:val="0"/>
          <w:marTop w:val="0"/>
          <w:marBottom w:val="0"/>
          <w:divBdr>
            <w:top w:val="none" w:sz="0" w:space="0" w:color="auto"/>
            <w:left w:val="none" w:sz="0" w:space="0" w:color="auto"/>
            <w:bottom w:val="none" w:sz="0" w:space="0" w:color="auto"/>
            <w:right w:val="none" w:sz="0" w:space="0" w:color="auto"/>
          </w:divBdr>
        </w:div>
        <w:div w:id="1898779526">
          <w:marLeft w:val="0"/>
          <w:marRight w:val="0"/>
          <w:marTop w:val="0"/>
          <w:marBottom w:val="0"/>
          <w:divBdr>
            <w:top w:val="none" w:sz="0" w:space="0" w:color="auto"/>
            <w:left w:val="none" w:sz="0" w:space="0" w:color="auto"/>
            <w:bottom w:val="none" w:sz="0" w:space="0" w:color="auto"/>
            <w:right w:val="none" w:sz="0" w:space="0" w:color="auto"/>
          </w:divBdr>
        </w:div>
        <w:div w:id="1901362924">
          <w:marLeft w:val="0"/>
          <w:marRight w:val="0"/>
          <w:marTop w:val="0"/>
          <w:marBottom w:val="0"/>
          <w:divBdr>
            <w:top w:val="none" w:sz="0" w:space="0" w:color="auto"/>
            <w:left w:val="none" w:sz="0" w:space="0" w:color="auto"/>
            <w:bottom w:val="none" w:sz="0" w:space="0" w:color="auto"/>
            <w:right w:val="none" w:sz="0" w:space="0" w:color="auto"/>
          </w:divBdr>
        </w:div>
        <w:div w:id="1910574050">
          <w:marLeft w:val="0"/>
          <w:marRight w:val="0"/>
          <w:marTop w:val="0"/>
          <w:marBottom w:val="0"/>
          <w:divBdr>
            <w:top w:val="none" w:sz="0" w:space="0" w:color="auto"/>
            <w:left w:val="none" w:sz="0" w:space="0" w:color="auto"/>
            <w:bottom w:val="none" w:sz="0" w:space="0" w:color="auto"/>
            <w:right w:val="none" w:sz="0" w:space="0" w:color="auto"/>
          </w:divBdr>
        </w:div>
        <w:div w:id="1932541459">
          <w:marLeft w:val="0"/>
          <w:marRight w:val="0"/>
          <w:marTop w:val="0"/>
          <w:marBottom w:val="0"/>
          <w:divBdr>
            <w:top w:val="none" w:sz="0" w:space="0" w:color="auto"/>
            <w:left w:val="none" w:sz="0" w:space="0" w:color="auto"/>
            <w:bottom w:val="none" w:sz="0" w:space="0" w:color="auto"/>
            <w:right w:val="none" w:sz="0" w:space="0" w:color="auto"/>
          </w:divBdr>
        </w:div>
        <w:div w:id="1987275310">
          <w:marLeft w:val="0"/>
          <w:marRight w:val="0"/>
          <w:marTop w:val="0"/>
          <w:marBottom w:val="0"/>
          <w:divBdr>
            <w:top w:val="none" w:sz="0" w:space="0" w:color="auto"/>
            <w:left w:val="none" w:sz="0" w:space="0" w:color="auto"/>
            <w:bottom w:val="none" w:sz="0" w:space="0" w:color="auto"/>
            <w:right w:val="none" w:sz="0" w:space="0" w:color="auto"/>
          </w:divBdr>
        </w:div>
        <w:div w:id="2026663565">
          <w:marLeft w:val="0"/>
          <w:marRight w:val="0"/>
          <w:marTop w:val="0"/>
          <w:marBottom w:val="0"/>
          <w:divBdr>
            <w:top w:val="none" w:sz="0" w:space="0" w:color="auto"/>
            <w:left w:val="none" w:sz="0" w:space="0" w:color="auto"/>
            <w:bottom w:val="none" w:sz="0" w:space="0" w:color="auto"/>
            <w:right w:val="none" w:sz="0" w:space="0" w:color="auto"/>
          </w:divBdr>
        </w:div>
        <w:div w:id="2033022173">
          <w:marLeft w:val="0"/>
          <w:marRight w:val="0"/>
          <w:marTop w:val="0"/>
          <w:marBottom w:val="0"/>
          <w:divBdr>
            <w:top w:val="none" w:sz="0" w:space="0" w:color="auto"/>
            <w:left w:val="none" w:sz="0" w:space="0" w:color="auto"/>
            <w:bottom w:val="none" w:sz="0" w:space="0" w:color="auto"/>
            <w:right w:val="none" w:sz="0" w:space="0" w:color="auto"/>
          </w:divBdr>
        </w:div>
        <w:div w:id="2042507183">
          <w:marLeft w:val="0"/>
          <w:marRight w:val="0"/>
          <w:marTop w:val="0"/>
          <w:marBottom w:val="0"/>
          <w:divBdr>
            <w:top w:val="none" w:sz="0" w:space="0" w:color="auto"/>
            <w:left w:val="none" w:sz="0" w:space="0" w:color="auto"/>
            <w:bottom w:val="none" w:sz="0" w:space="0" w:color="auto"/>
            <w:right w:val="none" w:sz="0" w:space="0" w:color="auto"/>
          </w:divBdr>
        </w:div>
        <w:div w:id="2072189126">
          <w:marLeft w:val="0"/>
          <w:marRight w:val="0"/>
          <w:marTop w:val="0"/>
          <w:marBottom w:val="0"/>
          <w:divBdr>
            <w:top w:val="none" w:sz="0" w:space="0" w:color="auto"/>
            <w:left w:val="none" w:sz="0" w:space="0" w:color="auto"/>
            <w:bottom w:val="none" w:sz="0" w:space="0" w:color="auto"/>
            <w:right w:val="none" w:sz="0" w:space="0" w:color="auto"/>
          </w:divBdr>
        </w:div>
        <w:div w:id="2111463083">
          <w:marLeft w:val="0"/>
          <w:marRight w:val="0"/>
          <w:marTop w:val="0"/>
          <w:marBottom w:val="0"/>
          <w:divBdr>
            <w:top w:val="none" w:sz="0" w:space="0" w:color="auto"/>
            <w:left w:val="none" w:sz="0" w:space="0" w:color="auto"/>
            <w:bottom w:val="none" w:sz="0" w:space="0" w:color="auto"/>
            <w:right w:val="none" w:sz="0" w:space="0" w:color="auto"/>
          </w:divBdr>
        </w:div>
        <w:div w:id="2124415267">
          <w:marLeft w:val="0"/>
          <w:marRight w:val="0"/>
          <w:marTop w:val="0"/>
          <w:marBottom w:val="0"/>
          <w:divBdr>
            <w:top w:val="none" w:sz="0" w:space="0" w:color="auto"/>
            <w:left w:val="none" w:sz="0" w:space="0" w:color="auto"/>
            <w:bottom w:val="none" w:sz="0" w:space="0" w:color="auto"/>
            <w:right w:val="none" w:sz="0" w:space="0" w:color="auto"/>
          </w:divBdr>
        </w:div>
        <w:div w:id="2125687269">
          <w:marLeft w:val="0"/>
          <w:marRight w:val="0"/>
          <w:marTop w:val="0"/>
          <w:marBottom w:val="0"/>
          <w:divBdr>
            <w:top w:val="none" w:sz="0" w:space="0" w:color="auto"/>
            <w:left w:val="none" w:sz="0" w:space="0" w:color="auto"/>
            <w:bottom w:val="none" w:sz="0" w:space="0" w:color="auto"/>
            <w:right w:val="none" w:sz="0" w:space="0" w:color="auto"/>
          </w:divBdr>
        </w:div>
        <w:div w:id="2130052217">
          <w:marLeft w:val="0"/>
          <w:marRight w:val="0"/>
          <w:marTop w:val="0"/>
          <w:marBottom w:val="0"/>
          <w:divBdr>
            <w:top w:val="none" w:sz="0" w:space="0" w:color="auto"/>
            <w:left w:val="none" w:sz="0" w:space="0" w:color="auto"/>
            <w:bottom w:val="none" w:sz="0" w:space="0" w:color="auto"/>
            <w:right w:val="none" w:sz="0" w:space="0" w:color="auto"/>
          </w:divBdr>
        </w:div>
        <w:div w:id="2132436159">
          <w:marLeft w:val="0"/>
          <w:marRight w:val="0"/>
          <w:marTop w:val="0"/>
          <w:marBottom w:val="0"/>
          <w:divBdr>
            <w:top w:val="none" w:sz="0" w:space="0" w:color="auto"/>
            <w:left w:val="none" w:sz="0" w:space="0" w:color="auto"/>
            <w:bottom w:val="none" w:sz="0" w:space="0" w:color="auto"/>
            <w:right w:val="none" w:sz="0" w:space="0" w:color="auto"/>
          </w:divBdr>
        </w:div>
        <w:div w:id="2134790354">
          <w:marLeft w:val="0"/>
          <w:marRight w:val="0"/>
          <w:marTop w:val="0"/>
          <w:marBottom w:val="0"/>
          <w:divBdr>
            <w:top w:val="none" w:sz="0" w:space="0" w:color="auto"/>
            <w:left w:val="none" w:sz="0" w:space="0" w:color="auto"/>
            <w:bottom w:val="none" w:sz="0" w:space="0" w:color="auto"/>
            <w:right w:val="none" w:sz="0" w:space="0" w:color="auto"/>
          </w:divBdr>
        </w:div>
        <w:div w:id="2135635416">
          <w:marLeft w:val="0"/>
          <w:marRight w:val="0"/>
          <w:marTop w:val="0"/>
          <w:marBottom w:val="0"/>
          <w:divBdr>
            <w:top w:val="none" w:sz="0" w:space="0" w:color="auto"/>
            <w:left w:val="none" w:sz="0" w:space="0" w:color="auto"/>
            <w:bottom w:val="none" w:sz="0" w:space="0" w:color="auto"/>
            <w:right w:val="none" w:sz="0" w:space="0" w:color="auto"/>
          </w:divBdr>
        </w:div>
        <w:div w:id="2146702212">
          <w:marLeft w:val="0"/>
          <w:marRight w:val="0"/>
          <w:marTop w:val="0"/>
          <w:marBottom w:val="0"/>
          <w:divBdr>
            <w:top w:val="none" w:sz="0" w:space="0" w:color="auto"/>
            <w:left w:val="none" w:sz="0" w:space="0" w:color="auto"/>
            <w:bottom w:val="none" w:sz="0" w:space="0" w:color="auto"/>
            <w:right w:val="none" w:sz="0" w:space="0" w:color="auto"/>
          </w:divBdr>
        </w:div>
      </w:divsChild>
    </w:div>
    <w:div w:id="1621911383">
      <w:bodyDiv w:val="1"/>
      <w:marLeft w:val="0"/>
      <w:marRight w:val="0"/>
      <w:marTop w:val="0"/>
      <w:marBottom w:val="0"/>
      <w:divBdr>
        <w:top w:val="none" w:sz="0" w:space="0" w:color="auto"/>
        <w:left w:val="none" w:sz="0" w:space="0" w:color="auto"/>
        <w:bottom w:val="none" w:sz="0" w:space="0" w:color="auto"/>
        <w:right w:val="none" w:sz="0" w:space="0" w:color="auto"/>
      </w:divBdr>
      <w:divsChild>
        <w:div w:id="68576748">
          <w:marLeft w:val="0"/>
          <w:marRight w:val="0"/>
          <w:marTop w:val="0"/>
          <w:marBottom w:val="0"/>
          <w:divBdr>
            <w:top w:val="none" w:sz="0" w:space="0" w:color="auto"/>
            <w:left w:val="none" w:sz="0" w:space="0" w:color="auto"/>
            <w:bottom w:val="none" w:sz="0" w:space="0" w:color="auto"/>
            <w:right w:val="none" w:sz="0" w:space="0" w:color="auto"/>
          </w:divBdr>
        </w:div>
        <w:div w:id="602611872">
          <w:marLeft w:val="0"/>
          <w:marRight w:val="0"/>
          <w:marTop w:val="0"/>
          <w:marBottom w:val="0"/>
          <w:divBdr>
            <w:top w:val="none" w:sz="0" w:space="0" w:color="auto"/>
            <w:left w:val="none" w:sz="0" w:space="0" w:color="auto"/>
            <w:bottom w:val="none" w:sz="0" w:space="0" w:color="auto"/>
            <w:right w:val="none" w:sz="0" w:space="0" w:color="auto"/>
          </w:divBdr>
        </w:div>
        <w:div w:id="740178858">
          <w:marLeft w:val="0"/>
          <w:marRight w:val="0"/>
          <w:marTop w:val="0"/>
          <w:marBottom w:val="0"/>
          <w:divBdr>
            <w:top w:val="none" w:sz="0" w:space="0" w:color="auto"/>
            <w:left w:val="none" w:sz="0" w:space="0" w:color="auto"/>
            <w:bottom w:val="none" w:sz="0" w:space="0" w:color="auto"/>
            <w:right w:val="none" w:sz="0" w:space="0" w:color="auto"/>
          </w:divBdr>
        </w:div>
        <w:div w:id="63376924">
          <w:marLeft w:val="0"/>
          <w:marRight w:val="0"/>
          <w:marTop w:val="0"/>
          <w:marBottom w:val="0"/>
          <w:divBdr>
            <w:top w:val="none" w:sz="0" w:space="0" w:color="auto"/>
            <w:left w:val="none" w:sz="0" w:space="0" w:color="auto"/>
            <w:bottom w:val="none" w:sz="0" w:space="0" w:color="auto"/>
            <w:right w:val="none" w:sz="0" w:space="0" w:color="auto"/>
          </w:divBdr>
        </w:div>
        <w:div w:id="1170097345">
          <w:marLeft w:val="0"/>
          <w:marRight w:val="0"/>
          <w:marTop w:val="0"/>
          <w:marBottom w:val="0"/>
          <w:divBdr>
            <w:top w:val="none" w:sz="0" w:space="0" w:color="auto"/>
            <w:left w:val="none" w:sz="0" w:space="0" w:color="auto"/>
            <w:bottom w:val="none" w:sz="0" w:space="0" w:color="auto"/>
            <w:right w:val="none" w:sz="0" w:space="0" w:color="auto"/>
          </w:divBdr>
        </w:div>
        <w:div w:id="1169056620">
          <w:marLeft w:val="0"/>
          <w:marRight w:val="0"/>
          <w:marTop w:val="0"/>
          <w:marBottom w:val="0"/>
          <w:divBdr>
            <w:top w:val="none" w:sz="0" w:space="0" w:color="auto"/>
            <w:left w:val="none" w:sz="0" w:space="0" w:color="auto"/>
            <w:bottom w:val="none" w:sz="0" w:space="0" w:color="auto"/>
            <w:right w:val="none" w:sz="0" w:space="0" w:color="auto"/>
          </w:divBdr>
        </w:div>
        <w:div w:id="1324772968">
          <w:marLeft w:val="0"/>
          <w:marRight w:val="0"/>
          <w:marTop w:val="0"/>
          <w:marBottom w:val="0"/>
          <w:divBdr>
            <w:top w:val="none" w:sz="0" w:space="0" w:color="auto"/>
            <w:left w:val="none" w:sz="0" w:space="0" w:color="auto"/>
            <w:bottom w:val="none" w:sz="0" w:space="0" w:color="auto"/>
            <w:right w:val="none" w:sz="0" w:space="0" w:color="auto"/>
          </w:divBdr>
        </w:div>
        <w:div w:id="628360740">
          <w:marLeft w:val="0"/>
          <w:marRight w:val="0"/>
          <w:marTop w:val="0"/>
          <w:marBottom w:val="0"/>
          <w:divBdr>
            <w:top w:val="none" w:sz="0" w:space="0" w:color="auto"/>
            <w:left w:val="none" w:sz="0" w:space="0" w:color="auto"/>
            <w:bottom w:val="none" w:sz="0" w:space="0" w:color="auto"/>
            <w:right w:val="none" w:sz="0" w:space="0" w:color="auto"/>
          </w:divBdr>
        </w:div>
        <w:div w:id="170267020">
          <w:marLeft w:val="0"/>
          <w:marRight w:val="0"/>
          <w:marTop w:val="0"/>
          <w:marBottom w:val="0"/>
          <w:divBdr>
            <w:top w:val="none" w:sz="0" w:space="0" w:color="auto"/>
            <w:left w:val="none" w:sz="0" w:space="0" w:color="auto"/>
            <w:bottom w:val="none" w:sz="0" w:space="0" w:color="auto"/>
            <w:right w:val="none" w:sz="0" w:space="0" w:color="auto"/>
          </w:divBdr>
        </w:div>
        <w:div w:id="845755061">
          <w:marLeft w:val="0"/>
          <w:marRight w:val="0"/>
          <w:marTop w:val="0"/>
          <w:marBottom w:val="0"/>
          <w:divBdr>
            <w:top w:val="none" w:sz="0" w:space="0" w:color="auto"/>
            <w:left w:val="none" w:sz="0" w:space="0" w:color="auto"/>
            <w:bottom w:val="none" w:sz="0" w:space="0" w:color="auto"/>
            <w:right w:val="none" w:sz="0" w:space="0" w:color="auto"/>
          </w:divBdr>
        </w:div>
        <w:div w:id="1764841496">
          <w:marLeft w:val="0"/>
          <w:marRight w:val="0"/>
          <w:marTop w:val="0"/>
          <w:marBottom w:val="0"/>
          <w:divBdr>
            <w:top w:val="none" w:sz="0" w:space="0" w:color="auto"/>
            <w:left w:val="none" w:sz="0" w:space="0" w:color="auto"/>
            <w:bottom w:val="none" w:sz="0" w:space="0" w:color="auto"/>
            <w:right w:val="none" w:sz="0" w:space="0" w:color="auto"/>
          </w:divBdr>
        </w:div>
        <w:div w:id="930435848">
          <w:marLeft w:val="0"/>
          <w:marRight w:val="0"/>
          <w:marTop w:val="0"/>
          <w:marBottom w:val="0"/>
          <w:divBdr>
            <w:top w:val="none" w:sz="0" w:space="0" w:color="auto"/>
            <w:left w:val="none" w:sz="0" w:space="0" w:color="auto"/>
            <w:bottom w:val="none" w:sz="0" w:space="0" w:color="auto"/>
            <w:right w:val="none" w:sz="0" w:space="0" w:color="auto"/>
          </w:divBdr>
        </w:div>
        <w:div w:id="1768453856">
          <w:marLeft w:val="0"/>
          <w:marRight w:val="0"/>
          <w:marTop w:val="0"/>
          <w:marBottom w:val="0"/>
          <w:divBdr>
            <w:top w:val="none" w:sz="0" w:space="0" w:color="auto"/>
            <w:left w:val="none" w:sz="0" w:space="0" w:color="auto"/>
            <w:bottom w:val="none" w:sz="0" w:space="0" w:color="auto"/>
            <w:right w:val="none" w:sz="0" w:space="0" w:color="auto"/>
          </w:divBdr>
        </w:div>
        <w:div w:id="348259054">
          <w:marLeft w:val="0"/>
          <w:marRight w:val="0"/>
          <w:marTop w:val="0"/>
          <w:marBottom w:val="0"/>
          <w:divBdr>
            <w:top w:val="none" w:sz="0" w:space="0" w:color="auto"/>
            <w:left w:val="none" w:sz="0" w:space="0" w:color="auto"/>
            <w:bottom w:val="none" w:sz="0" w:space="0" w:color="auto"/>
            <w:right w:val="none" w:sz="0" w:space="0" w:color="auto"/>
          </w:divBdr>
        </w:div>
        <w:div w:id="194480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www.food.gov.uk/research/fy2-wave-3-4-ni-executive-summary" TargetMode="Externa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mailto:michael.sewell@food.gov.uk" TargetMode="External" Id="rId17" /><Relationship Type="http://schemas.openxmlformats.org/officeDocument/2006/relationships/customXml" Target="../customXml/item2.xml" Id="rId2" /><Relationship Type="http://schemas.openxmlformats.org/officeDocument/2006/relationships/hyperlink" Target="mailto:michael.sewell@food.gov.uk" TargetMode="External" Id="rId16" /><Relationship Type="http://schemas.openxmlformats.org/officeDocument/2006/relationships/hyperlink" Target="mailto:michael.sewell@food.gov.uk"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eur03.safelinks.protection.outlook.com/?url=https%3A%2F%2Fwww.food.gov.uk%2Four-work%2Fsummary-of-responses-consultation-on-the-draft-food-hygiene-rating-online-display-regulations-northern-ireland-2023&amp;data=05%7C01%7C%7Cd4768b88dddb45681aef08dad44bf795%7C8a1c50f901b74c8aa6fa90eb906f18e9%7C0%7C0%7C638055719974782346%7CUnknown%7CTWFpbGZsb3d8eyJWIjoiMC4wLjAwMDAiLCJQIjoiV2luMzIiLCJBTiI6Ik1haWwiLCJXVCI6Mn0%3D%7C3000%7C%7C%7C&amp;sdata=i9jI8FNHEgh6xgadpOBnv8RShe5sN142M2PRlAJ2aZg%3D&amp;reserved=0"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eader" Target="header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a616b3a7404338b58886c0b7dc9950 xmlns="fcc2d163-a1f2-4a47-92e3-628c6c2cab2b">
      <Terms xmlns="http://schemas.microsoft.com/office/infopath/2007/PartnerControls">
        <TermInfo xmlns="http://schemas.microsoft.com/office/infopath/2007/PartnerControls">
          <TermName xmlns="http://schemas.microsoft.com/office/infopath/2007/PartnerControls">Projects, change and case management</TermName>
          <TermId xmlns="http://schemas.microsoft.com/office/infopath/2007/PartnerControls">c0a36426-f5d3-4eaa-b295-ce128fc8048b</TermId>
        </TermInfo>
      </Terms>
    </ica616b3a7404338b58886c0b7dc9950>
    <TaxCatchAll xmlns="fcc2d163-a1f2-4a47-92e3-628c6c2cab2b">
      <Value>1</Value>
    </TaxCatchAll>
  </documentManagement>
</p:properties>
</file>

<file path=customXml/item3.xml><?xml version="1.0" encoding="utf-8"?>
<?mso-contentType ?>
<SharedContentType xmlns="Microsoft.SharePoint.Taxonomy.ContentTypeSync" SourceId="161f34cc-3cd5-498f-b446-325da13b7816" ContentTypeId="0x010100C9109D892D58374095F34F4929AC79DD" PreviousValue="false" LastSyncTimeStamp="2021-07-02T11:07:53.77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 Document" ma:contentTypeID="0x010100C9109D892D58374095F34F4929AC79DD00DB5041A0688CA5489029EBD2BBD09ED7" ma:contentTypeVersion="4" ma:contentTypeDescription="" ma:contentTypeScope="" ma:versionID="d8f8250b1cf269046cec9a011622f5b9">
  <xsd:schema xmlns:xsd="http://www.w3.org/2001/XMLSchema" xmlns:xs="http://www.w3.org/2001/XMLSchema" xmlns:p="http://schemas.microsoft.com/office/2006/metadata/properties" xmlns:ns2="fcc2d163-a1f2-4a47-92e3-628c6c2cab2b" targetNamespace="http://schemas.microsoft.com/office/2006/metadata/properties" ma:root="true" ma:fieldsID="8e6206883afdf965f87b75f106e54bf3" ns2:_="">
    <xsd:import namespace="fcc2d163-a1f2-4a47-92e3-628c6c2cab2b"/>
    <xsd:element name="properties">
      <xsd:complexType>
        <xsd:sequence>
          <xsd:element name="documentManagement">
            <xsd:complexType>
              <xsd:all>
                <xsd:element ref="ns2:ica616b3a7404338b58886c0b7dc995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8" ma:taxonomy="true" ma:internalName="ica616b3a7404338b58886c0b7dc9950" ma:taxonomyFieldName="Information_x0020_Type" ma:displayName="Information Type" ma:default="1;#Projects, change and case management|c0a36426-f5d3-4eaa-b295-ce128fc8048b" ma:fieldId="{2ca616b3-a740-4338-b588-86c0b7dc9950}" ma:sspId="161f34cc-3cd5-498f-b446-325da13b7816" ma:termSetId="b45aa770-3be4-4b33-abcc-624f3eae0194" ma:anchorId="e3052d55-e6f0-45b8-8e20-798a3b8efa7c" ma:open="false" ma:isKeyword="false">
      <xsd:complexType>
        <xsd:sequence>
          <xsd:element ref="pc:Terms" minOccurs="0" maxOccurs="1"/>
        </xsd:sequence>
      </xsd:complexType>
    </xsd:element>
    <xsd:element name="TaxCatchAll" ma:index="9" nillable="true" ma:displayName="Taxonomy Catch All Column" ma:hidden="true" ma:list="{0b8a1a3e-f2b6-43f5-af89-5d4c36000380}" ma:internalName="TaxCatchAll" ma:showField="CatchAllData" ma:web="f507229d-1617-413b-a1ef-db6195cd6f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b8a1a3e-f2b6-43f5-af89-5d4c36000380}" ma:internalName="TaxCatchAllLabel" ma:readOnly="true" ma:showField="CatchAllDataLabel" ma:web="f507229d-1617-413b-a1ef-db6195cd6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9B631-746E-49B4-8F40-0BE9B4482BDE}">
  <ds:schemaRefs>
    <ds:schemaRef ds:uri="http://schemas.openxmlformats.org/officeDocument/2006/bibliography"/>
  </ds:schemaRefs>
</ds:datastoreItem>
</file>

<file path=customXml/itemProps2.xml><?xml version="1.0" encoding="utf-8"?>
<ds:datastoreItem xmlns:ds="http://schemas.openxmlformats.org/officeDocument/2006/customXml" ds:itemID="{B3E0305B-8F81-4909-A6B0-48DF48546DCD}">
  <ds:schemaRefs>
    <ds:schemaRef ds:uri="http://schemas.microsoft.com/office/2006/metadata/properties"/>
    <ds:schemaRef ds:uri="http://schemas.microsoft.com/office/infopath/2007/PartnerControls"/>
    <ds:schemaRef ds:uri="fcc2d163-a1f2-4a47-92e3-628c6c2cab2b"/>
  </ds:schemaRefs>
</ds:datastoreItem>
</file>

<file path=customXml/itemProps3.xml><?xml version="1.0" encoding="utf-8"?>
<ds:datastoreItem xmlns:ds="http://schemas.openxmlformats.org/officeDocument/2006/customXml" ds:itemID="{896FD061-00BE-411B-B430-CDF80D4762E0}">
  <ds:schemaRefs>
    <ds:schemaRef ds:uri="Microsoft.SharePoint.Taxonomy.ContentTypeSync"/>
  </ds:schemaRefs>
</ds:datastoreItem>
</file>

<file path=customXml/itemProps4.xml><?xml version="1.0" encoding="utf-8"?>
<ds:datastoreItem xmlns:ds="http://schemas.openxmlformats.org/officeDocument/2006/customXml" ds:itemID="{35C24287-E056-421E-A7EE-1A52C1D04EFC}">
  <ds:schemaRefs>
    <ds:schemaRef ds:uri="http://schemas.microsoft.com/sharepoint/v3/contenttype/forms"/>
  </ds:schemaRefs>
</ds:datastoreItem>
</file>

<file path=customXml/itemProps5.xml><?xml version="1.0" encoding="utf-8"?>
<ds:datastoreItem xmlns:ds="http://schemas.openxmlformats.org/officeDocument/2006/customXml" ds:itemID="{CA930396-257C-4DCB-A1B6-417D87D01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3899</Words>
  <Characters>22228</Characters>
  <Application>Microsoft Office Word</Application>
  <DocSecurity>0</DocSecurity>
  <Lines>185</Lines>
  <Paragraphs>52</Paragraphs>
  <ScaleCrop>false</ScaleCrop>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83</cp:revision>
  <dcterms:created xsi:type="dcterms:W3CDTF">2022-12-30T04:24:00Z</dcterms:created>
  <dcterms:modified xsi:type="dcterms:W3CDTF">2023-01-11T14:56:00Z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0x010100C9109D892D58374095F34F4929AC79DD00DB5041A0688CA5489029EBD2BBD09ED7</vt:lpwstr>
  </property>
  <property fmtid="{D5CDD505-2E9C-101B-9397-08002B2CF9AE}" pid="3" name="ica616b3a7404338b58886c0b7dc9950">
    <vt:lpwstr>Projects, change and case management|c0a36426-f5d3-4eaa-b295-ce128fc8048b</vt:lpwstr>
  </property>
  <property fmtid="{D5CDD505-2E9C-101B-9397-08002B2CF9AE}" pid="4" name="Information Type">
    <vt:lpwstr>1;#Projects, change and case management|c0a36426-f5d3-4eaa-b295-ce128fc8048b</vt:lpwstr>
  </property>
  <property fmtid="{D5CDD505-2E9C-101B-9397-08002B2CF9AE}" pid="5" name="MediaServiceImageTags">
    <vt:lpwstr/>
  </property>
  <property fmtid="{D5CDD505-2E9C-101B-9397-08002B2CF9AE}" pid="6" name="lcf76f155ced4ddcb4097134ff3c332f">
    <vt:lpwstr/>
  </property>
  <property fmtid="{D5CDD505-2E9C-101B-9397-08002B2CF9AE}" pid="7" name="SharedWithUsers">
    <vt:lpwstr>327;#Lauren Cunningham</vt:lpwstr>
  </property>
</Properties>
</file>