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CAB6" w14:textId="1496B29A" w:rsidR="009A0FCA" w:rsidRPr="009A0FCA" w:rsidRDefault="007351C7" w:rsidP="007351C7">
      <w:r>
        <w:rPr>
          <w:noProof/>
        </w:rPr>
        <w:drawing>
          <wp:inline distT="0" distB="0" distL="0" distR="0" wp14:anchorId="48D591F2" wp14:editId="444CBD7E">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36BC6734" w14:textId="29B4D0CB" w:rsidR="009F2A3A" w:rsidRDefault="009F2A3A" w:rsidP="77E52ED4">
      <w:pPr>
        <w:pStyle w:val="SubtitleText"/>
        <w:spacing w:after="120" w:line="240" w:lineRule="auto"/>
        <w:rPr>
          <w:color w:val="006F51" w:themeColor="accent1"/>
          <w:sz w:val="40"/>
          <w:szCs w:val="40"/>
        </w:rPr>
      </w:pPr>
      <w:bookmarkStart w:id="0" w:name="_Toc357771452"/>
      <w:bookmarkStart w:id="1" w:name="_Toc511906471"/>
      <w:bookmarkStart w:id="2" w:name="_Toc34638435"/>
      <w:bookmarkStart w:id="3" w:name="_Toc373392872"/>
      <w:bookmarkStart w:id="4" w:name="_Toc373392871"/>
      <w:r w:rsidRPr="68919C42">
        <w:rPr>
          <w:color w:val="006F51" w:themeColor="accent1"/>
          <w:sz w:val="40"/>
          <w:szCs w:val="40"/>
        </w:rPr>
        <w:t xml:space="preserve">The draft Feed and Food (Miscellaneous Amendment) Regulations </w:t>
      </w:r>
      <w:r w:rsidR="4CE42EBE" w:rsidRPr="77E52ED4">
        <w:rPr>
          <w:color w:val="006F51" w:themeColor="accent1"/>
          <w:sz w:val="40"/>
          <w:szCs w:val="40"/>
        </w:rPr>
        <w:t>(Northern Ireland)</w:t>
      </w:r>
      <w:r w:rsidRPr="77E52ED4">
        <w:rPr>
          <w:color w:val="006F51" w:themeColor="accent1"/>
          <w:sz w:val="40"/>
          <w:szCs w:val="40"/>
        </w:rPr>
        <w:t xml:space="preserve"> 202</w:t>
      </w:r>
      <w:r w:rsidR="00AB4CA3">
        <w:rPr>
          <w:color w:val="006F51" w:themeColor="accent1"/>
          <w:sz w:val="40"/>
          <w:szCs w:val="40"/>
        </w:rPr>
        <w:t>5</w:t>
      </w:r>
      <w:r w:rsidRPr="77E52ED4">
        <w:rPr>
          <w:color w:val="006F51" w:themeColor="accent1"/>
          <w:sz w:val="40"/>
          <w:szCs w:val="40"/>
        </w:rPr>
        <w:t>.</w:t>
      </w:r>
    </w:p>
    <w:p w14:paraId="14A38D2D" w14:textId="77777777" w:rsidR="009F2A3A" w:rsidRDefault="009F2A3A" w:rsidP="009F2A3A">
      <w:pPr>
        <w:pStyle w:val="SubtitleText"/>
        <w:spacing w:after="120" w:line="240" w:lineRule="auto"/>
        <w:contextualSpacing w:val="0"/>
        <w:rPr>
          <w:color w:val="006F51" w:themeColor="accent1"/>
          <w:sz w:val="40"/>
          <w:szCs w:val="28"/>
        </w:rPr>
      </w:pPr>
    </w:p>
    <w:p w14:paraId="5CBB1BFF" w14:textId="07D99392" w:rsidR="00D72F00" w:rsidRPr="008F2816" w:rsidRDefault="00D72F00" w:rsidP="59C9DDCF">
      <w:pPr>
        <w:pStyle w:val="SubtitleText"/>
        <w:spacing w:after="120" w:line="240" w:lineRule="auto"/>
        <w:rPr>
          <w:color w:val="auto"/>
        </w:rPr>
      </w:pPr>
      <w:r w:rsidRPr="008F2816">
        <w:rPr>
          <w:color w:val="auto"/>
        </w:rPr>
        <w:t xml:space="preserve">Launch </w:t>
      </w:r>
      <w:r w:rsidR="41120ECA" w:rsidRPr="008F2816">
        <w:rPr>
          <w:color w:val="auto"/>
        </w:rPr>
        <w:t xml:space="preserve">date: </w:t>
      </w:r>
      <w:r w:rsidR="002115D8" w:rsidRPr="008F2816">
        <w:rPr>
          <w:color w:val="auto"/>
        </w:rPr>
        <w:t>Tuesday 23</w:t>
      </w:r>
      <w:r w:rsidR="008F2816">
        <w:rPr>
          <w:color w:val="auto"/>
        </w:rPr>
        <w:t>rd</w:t>
      </w:r>
      <w:r w:rsidR="002115D8" w:rsidRPr="008F2816">
        <w:rPr>
          <w:color w:val="auto"/>
        </w:rPr>
        <w:t xml:space="preserve"> September 2025 </w:t>
      </w:r>
    </w:p>
    <w:p w14:paraId="112DE89F" w14:textId="3DC9F570" w:rsidR="00D72F00" w:rsidRPr="008F2816" w:rsidRDefault="00D72F00" w:rsidP="00DA24EE">
      <w:pPr>
        <w:pStyle w:val="SubtitleText"/>
        <w:rPr>
          <w:color w:val="auto"/>
        </w:rPr>
      </w:pPr>
      <w:r w:rsidRPr="008F2816">
        <w:rPr>
          <w:color w:val="auto"/>
        </w:rPr>
        <w:t xml:space="preserve">Respond </w:t>
      </w:r>
      <w:r w:rsidR="2D821414" w:rsidRPr="008F2816">
        <w:rPr>
          <w:color w:val="auto"/>
        </w:rPr>
        <w:t>by:</w:t>
      </w:r>
      <w:r w:rsidR="00B7799C">
        <w:rPr>
          <w:color w:val="auto"/>
        </w:rPr>
        <w:t xml:space="preserve"> </w:t>
      </w:r>
      <w:r w:rsidR="008F2816" w:rsidRPr="008F2816">
        <w:rPr>
          <w:color w:val="auto"/>
        </w:rPr>
        <w:t>Tuesday 4th November 2025</w:t>
      </w:r>
    </w:p>
    <w:p w14:paraId="28D6E82D" w14:textId="58A3E6AE" w:rsidR="000A111A" w:rsidRPr="007351C7" w:rsidRDefault="000A111A" w:rsidP="00BC50AD">
      <w:pPr>
        <w:pStyle w:val="Heading1"/>
        <w:pageBreakBefore w:val="0"/>
        <w:spacing w:after="120"/>
      </w:pPr>
      <w:r w:rsidRPr="007351C7">
        <w:t xml:space="preserve">This consultation </w:t>
      </w:r>
      <w:r w:rsidR="00A35375">
        <w:t xml:space="preserve">will </w:t>
      </w:r>
      <w:r w:rsidRPr="007351C7">
        <w:t>be of most interest to</w:t>
      </w:r>
    </w:p>
    <w:p w14:paraId="70D38831" w14:textId="1D02F690" w:rsidR="00AF15A4" w:rsidRPr="00AF15A4" w:rsidRDefault="009A78C3" w:rsidP="59C9DDCF">
      <w:pPr>
        <w:rPr>
          <w:b/>
          <w:bCs/>
        </w:rPr>
      </w:pPr>
      <w:r>
        <w:t>F</w:t>
      </w:r>
      <w:r w:rsidR="00AF15A4">
        <w:t>ood and feed businesses, local authorities, and other stakeholders with an interest in food and feed law.</w:t>
      </w:r>
    </w:p>
    <w:p w14:paraId="2525FE1F" w14:textId="0E9E7AA3" w:rsidR="00A91D33" w:rsidRPr="007920AE" w:rsidRDefault="00A91D33" w:rsidP="00BC50AD">
      <w:pPr>
        <w:pStyle w:val="Heading2"/>
        <w:spacing w:after="120"/>
      </w:pPr>
      <w:r>
        <w:t xml:space="preserve">Consultation </w:t>
      </w:r>
      <w:r w:rsidRPr="002E503D">
        <w:t>subject</w:t>
      </w:r>
      <w:bookmarkEnd w:id="0"/>
      <w:bookmarkEnd w:id="1"/>
      <w:bookmarkEnd w:id="2"/>
    </w:p>
    <w:p w14:paraId="6F17F5E3" w14:textId="2CB01B07" w:rsidR="00D05D3D" w:rsidRDefault="00A55625" w:rsidP="11C9D00C">
      <w:pPr>
        <w:ind w:right="-180"/>
        <w:rPr>
          <w:b/>
          <w:bCs/>
        </w:rPr>
      </w:pPr>
      <w:bookmarkStart w:id="5" w:name="_Hlk159915498"/>
      <w:bookmarkStart w:id="6" w:name="_Toc34638437"/>
      <w:r>
        <w:t>Th</w:t>
      </w:r>
      <w:r w:rsidR="00285BAD">
        <w:t>is consultation concerns th</w:t>
      </w:r>
      <w:r>
        <w:t xml:space="preserve">e draft </w:t>
      </w:r>
      <w:bookmarkStart w:id="7" w:name="_Hlk159916753"/>
      <w:r>
        <w:t xml:space="preserve">Feed and Food (Miscellaneous Amendment) Regulations </w:t>
      </w:r>
      <w:r w:rsidR="0005589B">
        <w:t xml:space="preserve">(Northern Ireland) </w:t>
      </w:r>
      <w:r>
        <w:t>202</w:t>
      </w:r>
      <w:r w:rsidR="00B0042D">
        <w:t>5</w:t>
      </w:r>
      <w:bookmarkEnd w:id="7"/>
      <w:r w:rsidR="00043531">
        <w:t xml:space="preserve">. The </w:t>
      </w:r>
      <w:r w:rsidR="2C0B7209">
        <w:t>proposed</w:t>
      </w:r>
      <w:r w:rsidR="00043531">
        <w:t xml:space="preserve"> </w:t>
      </w:r>
      <w:r w:rsidR="008706E0">
        <w:t>r</w:t>
      </w:r>
      <w:r w:rsidR="00043531">
        <w:t xml:space="preserve">egulations will </w:t>
      </w:r>
      <w:r w:rsidR="00B26E4B">
        <w:t xml:space="preserve">ensure enforcement provisions are up to date and </w:t>
      </w:r>
      <w:r w:rsidR="028DFEBF">
        <w:t xml:space="preserve">will </w:t>
      </w:r>
      <w:r w:rsidR="00B26E4B">
        <w:t>make some minor corrections</w:t>
      </w:r>
      <w:r w:rsidR="008C77B8">
        <w:t xml:space="preserve"> to </w:t>
      </w:r>
      <w:r w:rsidR="00EE684D">
        <w:t xml:space="preserve">existing </w:t>
      </w:r>
      <w:r w:rsidR="00D42530">
        <w:t>S</w:t>
      </w:r>
      <w:r w:rsidR="008C77B8">
        <w:t xml:space="preserve">tatutory </w:t>
      </w:r>
      <w:r w:rsidR="00D42530">
        <w:t>R</w:t>
      </w:r>
      <w:r w:rsidR="008C77B8">
        <w:t>ules</w:t>
      </w:r>
      <w:r w:rsidR="00B26E4B">
        <w:t>.</w:t>
      </w:r>
      <w:bookmarkEnd w:id="5"/>
    </w:p>
    <w:p w14:paraId="49BC4CC3" w14:textId="43D21FBA" w:rsidR="00A91D33" w:rsidRDefault="00A91D33" w:rsidP="00BC50AD">
      <w:pPr>
        <w:pStyle w:val="Heading2"/>
        <w:spacing w:after="120"/>
      </w:pPr>
      <w:r>
        <w:t>Purpose of the consultation</w:t>
      </w:r>
      <w:bookmarkEnd w:id="6"/>
    </w:p>
    <w:p w14:paraId="7D821650" w14:textId="381013A2" w:rsidR="00585744" w:rsidRDefault="00585744" w:rsidP="2FDC091E">
      <w:pPr>
        <w:rPr>
          <w:b/>
          <w:bCs/>
        </w:rPr>
      </w:pPr>
      <w:bookmarkStart w:id="8" w:name="_Toc34638438"/>
      <w:r>
        <w:t xml:space="preserve">The proposed </w:t>
      </w:r>
      <w:r w:rsidR="00776559">
        <w:t>legislation</w:t>
      </w:r>
      <w:r w:rsidR="00D26C5D">
        <w:t xml:space="preserve"> </w:t>
      </w:r>
      <w:r>
        <w:t xml:space="preserve">will make changes to </w:t>
      </w:r>
      <w:r w:rsidR="00C55B7E">
        <w:t xml:space="preserve">six </w:t>
      </w:r>
      <w:r>
        <w:t xml:space="preserve">existing </w:t>
      </w:r>
      <w:r w:rsidR="00D42530">
        <w:t>S</w:t>
      </w:r>
      <w:r>
        <w:t xml:space="preserve">tatutory </w:t>
      </w:r>
      <w:r w:rsidR="00D42530">
        <w:t>R</w:t>
      </w:r>
      <w:r>
        <w:t xml:space="preserve">ules </w:t>
      </w:r>
      <w:r w:rsidR="002500DA">
        <w:t>to ensure that food and feed safety</w:t>
      </w:r>
      <w:r w:rsidR="0023480B">
        <w:t xml:space="preserve"> and standards</w:t>
      </w:r>
      <w:r w:rsidR="002500DA">
        <w:t xml:space="preserve"> requirements continue to </w:t>
      </w:r>
      <w:r w:rsidR="00EC1D14">
        <w:t>be fully enforceable</w:t>
      </w:r>
      <w:r>
        <w:t xml:space="preserve"> in Northern Ireland</w:t>
      </w:r>
      <w:r w:rsidR="00EC1D14">
        <w:t>,</w:t>
      </w:r>
      <w:r>
        <w:t xml:space="preserve"> and to </w:t>
      </w:r>
      <w:r w:rsidR="00B470C1">
        <w:t>correct some mi</w:t>
      </w:r>
      <w:r>
        <w:t>nor errors identified.</w:t>
      </w:r>
    </w:p>
    <w:p w14:paraId="10DE1A84" w14:textId="7CDAA3CB" w:rsidR="00300CDC" w:rsidRPr="00300CDC" w:rsidRDefault="00300CDC" w:rsidP="000B6721">
      <w:pPr>
        <w:rPr>
          <w:lang w:eastAsia="en-US"/>
        </w:rPr>
      </w:pPr>
      <w:r w:rsidRPr="2FDC091E">
        <w:rPr>
          <w:lang w:eastAsia="en-US"/>
        </w:rPr>
        <w:t xml:space="preserve">This consultation is seeking </w:t>
      </w:r>
      <w:r w:rsidR="000C023E" w:rsidRPr="2FDC091E">
        <w:rPr>
          <w:lang w:eastAsia="en-US"/>
        </w:rPr>
        <w:t xml:space="preserve">views of businesses, consumers, other stakeholders, local authorities and the wider public </w:t>
      </w:r>
      <w:r w:rsidRPr="2FDC091E">
        <w:rPr>
          <w:lang w:eastAsia="en-US"/>
        </w:rPr>
        <w:t xml:space="preserve">on the </w:t>
      </w:r>
      <w:r w:rsidR="007B55CF" w:rsidRPr="2FDC091E">
        <w:rPr>
          <w:lang w:eastAsia="en-US"/>
        </w:rPr>
        <w:t xml:space="preserve">impact of the </w:t>
      </w:r>
      <w:r w:rsidRPr="2FDC091E">
        <w:rPr>
          <w:lang w:eastAsia="en-US"/>
        </w:rPr>
        <w:t>proposed amendments</w:t>
      </w:r>
      <w:r w:rsidR="00EF33FC" w:rsidRPr="2FDC091E">
        <w:rPr>
          <w:lang w:eastAsia="en-US"/>
        </w:rPr>
        <w:t>.</w:t>
      </w:r>
    </w:p>
    <w:p w14:paraId="2E030802" w14:textId="73757E7A" w:rsidR="00D72F00" w:rsidRDefault="00D72F00" w:rsidP="00BC50AD">
      <w:pPr>
        <w:pStyle w:val="Heading2"/>
        <w:spacing w:after="120"/>
      </w:pPr>
      <w:r>
        <w:t>How to respond</w:t>
      </w:r>
      <w:bookmarkEnd w:id="8"/>
    </w:p>
    <w:tbl>
      <w:tblPr>
        <w:tblStyle w:val="TableGrid"/>
        <w:tblW w:w="9486" w:type="dxa"/>
        <w:tblLook w:val="04A0" w:firstRow="1" w:lastRow="0" w:firstColumn="1" w:lastColumn="0" w:noHBand="0" w:noVBand="1"/>
      </w:tblPr>
      <w:tblGrid>
        <w:gridCol w:w="4531"/>
        <w:gridCol w:w="4955"/>
      </w:tblGrid>
      <w:tr w:rsidR="00D72F00" w14:paraId="499250A9" w14:textId="77777777" w:rsidTr="009321DC">
        <w:trPr>
          <w:trHeight w:val="1539"/>
        </w:trPr>
        <w:tc>
          <w:tcPr>
            <w:tcW w:w="4531" w:type="dxa"/>
          </w:tcPr>
          <w:p w14:paraId="3F46AE07" w14:textId="6DA2C093" w:rsidR="00692BA1" w:rsidRDefault="009321DC" w:rsidP="000B6721">
            <w:pPr>
              <w:rPr>
                <w:lang w:eastAsia="en-US"/>
              </w:rPr>
            </w:pPr>
            <w:r>
              <w:rPr>
                <w:lang w:eastAsia="en-US"/>
              </w:rPr>
              <w:t>Please send your r</w:t>
            </w:r>
            <w:r w:rsidR="00D72F00" w:rsidRPr="2FDC091E">
              <w:rPr>
                <w:lang w:eastAsia="en-US"/>
              </w:rPr>
              <w:t>esponses to this consultation to:</w:t>
            </w:r>
            <w:r w:rsidR="7487F897" w:rsidRPr="2FDC091E">
              <w:rPr>
                <w:lang w:eastAsia="en-US"/>
              </w:rPr>
              <w:t xml:space="preserve"> </w:t>
            </w:r>
          </w:p>
          <w:p w14:paraId="00A4696E" w14:textId="7A087D29" w:rsidR="00D72F00" w:rsidRDefault="2893310E" w:rsidP="009F4E13">
            <w:pPr>
              <w:spacing w:after="120" w:line="240" w:lineRule="auto"/>
              <w:rPr>
                <w:lang w:eastAsia="en-US"/>
              </w:rPr>
            </w:pPr>
            <w:r w:rsidRPr="7236D85B">
              <w:rPr>
                <w:lang w:eastAsia="en-US"/>
              </w:rPr>
              <w:t>Email:</w:t>
            </w:r>
            <w:r w:rsidR="04D0435E" w:rsidRPr="7236D85B">
              <w:rPr>
                <w:lang w:eastAsia="en-US"/>
              </w:rPr>
              <w:t xml:space="preserve"> </w:t>
            </w:r>
            <w:r w:rsidR="0304BA05" w:rsidRPr="7236D85B">
              <w:rPr>
                <w:lang w:eastAsia="en-US"/>
              </w:rPr>
              <w:t>ni.</w:t>
            </w:r>
            <w:r w:rsidR="539BD5B2" w:rsidRPr="7236D85B">
              <w:rPr>
                <w:lang w:eastAsia="en-US"/>
              </w:rPr>
              <w:t>legislation</w:t>
            </w:r>
            <w:r w:rsidR="04D0435E" w:rsidRPr="7236D85B">
              <w:rPr>
                <w:lang w:eastAsia="en-US"/>
              </w:rPr>
              <w:t>@food.gov.uk</w:t>
            </w:r>
          </w:p>
        </w:tc>
        <w:tc>
          <w:tcPr>
            <w:tcW w:w="4955" w:type="dxa"/>
          </w:tcPr>
          <w:p w14:paraId="4250D1EA" w14:textId="77777777" w:rsidR="009321DC" w:rsidRDefault="00D72F00" w:rsidP="000B6721">
            <w:pPr>
              <w:rPr>
                <w:lang w:eastAsia="en-US"/>
              </w:rPr>
            </w:pPr>
            <w:r w:rsidRPr="2FDC091E">
              <w:rPr>
                <w:lang w:eastAsia="en-US"/>
              </w:rPr>
              <w:t xml:space="preserve">Postal </w:t>
            </w:r>
            <w:r w:rsidR="041502BD" w:rsidRPr="2FDC091E">
              <w:rPr>
                <w:lang w:eastAsia="en-US"/>
              </w:rPr>
              <w:t>address: -</w:t>
            </w:r>
            <w:r w:rsidR="1E9E4069" w:rsidRPr="2FDC091E">
              <w:rPr>
                <w:lang w:eastAsia="en-US"/>
              </w:rPr>
              <w:t xml:space="preserve"> </w:t>
            </w:r>
          </w:p>
          <w:p w14:paraId="16EDC5C0" w14:textId="1A22C0F2" w:rsidR="00B44DEE" w:rsidRDefault="009321DC" w:rsidP="009321DC">
            <w:pPr>
              <w:spacing w:after="120" w:line="240" w:lineRule="auto"/>
              <w:rPr>
                <w:lang w:eastAsia="en-US"/>
              </w:rPr>
            </w:pPr>
            <w:r>
              <w:rPr>
                <w:lang w:eastAsia="en-US"/>
              </w:rPr>
              <w:t>Legislation Team, FSA in Northern Ireland</w:t>
            </w:r>
          </w:p>
          <w:p w14:paraId="19C8DB50" w14:textId="300D63B5" w:rsidR="00D72F00" w:rsidRDefault="1E9E4069" w:rsidP="009321DC">
            <w:pPr>
              <w:spacing w:after="120" w:line="240" w:lineRule="auto"/>
              <w:rPr>
                <w:lang w:eastAsia="en-US"/>
              </w:rPr>
            </w:pPr>
            <w:r w:rsidRPr="2FDC091E">
              <w:rPr>
                <w:lang w:eastAsia="en-US"/>
              </w:rPr>
              <w:t xml:space="preserve">10a </w:t>
            </w:r>
            <w:r w:rsidR="00B44DEE">
              <w:rPr>
                <w:lang w:eastAsia="en-US"/>
              </w:rPr>
              <w:t>-</w:t>
            </w:r>
            <w:r w:rsidRPr="2FDC091E">
              <w:rPr>
                <w:lang w:eastAsia="en-US"/>
              </w:rPr>
              <w:t xml:space="preserve"> 10c Clarendon Road, Belfast, BT1 3BG</w:t>
            </w:r>
            <w:r w:rsidR="00EE41C4">
              <w:rPr>
                <w:lang w:eastAsia="en-US"/>
              </w:rPr>
              <w:t>.</w:t>
            </w:r>
          </w:p>
        </w:tc>
      </w:tr>
    </w:tbl>
    <w:p w14:paraId="25AD6654" w14:textId="77777777" w:rsidR="001B0C4B" w:rsidRDefault="001B0C4B" w:rsidP="007F7EFD">
      <w:pPr>
        <w:ind w:left="1080"/>
      </w:pPr>
      <w:bookmarkStart w:id="9" w:name="_Toc34638439"/>
    </w:p>
    <w:p w14:paraId="32DB8A98" w14:textId="4D07AC0C" w:rsidR="00A91D33" w:rsidRPr="004D4D05" w:rsidRDefault="00265537" w:rsidP="00917708">
      <w:pPr>
        <w:pStyle w:val="Heading1"/>
        <w:rPr>
          <w:sz w:val="30"/>
          <w:szCs w:val="30"/>
        </w:rPr>
      </w:pPr>
      <w:r w:rsidRPr="004D4D05">
        <w:rPr>
          <w:sz w:val="30"/>
          <w:szCs w:val="30"/>
        </w:rPr>
        <w:lastRenderedPageBreak/>
        <w:t>D</w:t>
      </w:r>
      <w:r w:rsidR="00A91D33" w:rsidRPr="004D4D05">
        <w:rPr>
          <w:sz w:val="30"/>
          <w:szCs w:val="30"/>
        </w:rPr>
        <w:t>etails of consultation</w:t>
      </w:r>
      <w:bookmarkEnd w:id="9"/>
    </w:p>
    <w:p w14:paraId="1D99F6DC" w14:textId="77777777" w:rsidR="0050464D" w:rsidRDefault="0050464D" w:rsidP="00C01613">
      <w:pPr>
        <w:pStyle w:val="Heading2"/>
        <w:spacing w:after="120"/>
      </w:pPr>
      <w:bookmarkStart w:id="10" w:name="_Toc34638440"/>
      <w:r w:rsidRPr="0050464D">
        <w:t>Introduction</w:t>
      </w:r>
      <w:bookmarkEnd w:id="10"/>
    </w:p>
    <w:p w14:paraId="15389B41" w14:textId="489903BB" w:rsidR="0050464D" w:rsidRPr="00892420" w:rsidRDefault="002D4244" w:rsidP="00354BAF">
      <w:pPr>
        <w:pStyle w:val="ListParagraph"/>
        <w:spacing w:line="240" w:lineRule="auto"/>
        <w:ind w:left="0" w:firstLine="0"/>
        <w:rPr>
          <w:b/>
          <w:bCs/>
          <w:color w:val="auto"/>
        </w:rPr>
      </w:pPr>
      <w:r w:rsidRPr="00892420">
        <w:rPr>
          <w:color w:val="auto"/>
        </w:rPr>
        <w:t xml:space="preserve">This consultation seeks views on the impact of </w:t>
      </w:r>
      <w:r w:rsidR="00150038" w:rsidRPr="00892420">
        <w:rPr>
          <w:color w:val="auto"/>
        </w:rPr>
        <w:t>draft</w:t>
      </w:r>
      <w:r w:rsidRPr="00892420">
        <w:rPr>
          <w:color w:val="auto"/>
        </w:rPr>
        <w:t xml:space="preserve"> a</w:t>
      </w:r>
      <w:r w:rsidR="64721B68" w:rsidRPr="00892420">
        <w:rPr>
          <w:color w:val="auto"/>
        </w:rPr>
        <w:t>mendments</w:t>
      </w:r>
      <w:r w:rsidR="00F1218E">
        <w:rPr>
          <w:color w:val="auto"/>
        </w:rPr>
        <w:t xml:space="preserve"> to six pieces of legislation</w:t>
      </w:r>
      <w:r w:rsidR="00977DD7">
        <w:rPr>
          <w:color w:val="auto"/>
        </w:rPr>
        <w:t xml:space="preserve">. The amendments </w:t>
      </w:r>
      <w:r w:rsidR="64721B68" w:rsidRPr="00892420">
        <w:rPr>
          <w:color w:val="auto"/>
        </w:rPr>
        <w:t xml:space="preserve">are </w:t>
      </w:r>
      <w:r w:rsidR="34B308A2" w:rsidRPr="00892420">
        <w:rPr>
          <w:color w:val="auto"/>
        </w:rPr>
        <w:t xml:space="preserve">necessary </w:t>
      </w:r>
      <w:r w:rsidR="64721B68" w:rsidRPr="00892420">
        <w:rPr>
          <w:color w:val="auto"/>
        </w:rPr>
        <w:t xml:space="preserve">to ensure </w:t>
      </w:r>
      <w:r w:rsidR="6055F762" w:rsidRPr="00892420">
        <w:rPr>
          <w:color w:val="auto"/>
        </w:rPr>
        <w:t xml:space="preserve">that </w:t>
      </w:r>
      <w:r w:rsidR="760DB4D8" w:rsidRPr="00892420">
        <w:rPr>
          <w:color w:val="auto"/>
        </w:rPr>
        <w:t xml:space="preserve">the affected legislation is </w:t>
      </w:r>
      <w:r w:rsidR="25F2531F" w:rsidRPr="00892420">
        <w:rPr>
          <w:color w:val="auto"/>
        </w:rPr>
        <w:t>clear and up to dat</w:t>
      </w:r>
      <w:r w:rsidR="00EC239A">
        <w:rPr>
          <w:color w:val="auto"/>
        </w:rPr>
        <w:t>e and</w:t>
      </w:r>
      <w:r w:rsidR="1CF0115F" w:rsidRPr="00892420">
        <w:rPr>
          <w:color w:val="auto"/>
        </w:rPr>
        <w:t>,</w:t>
      </w:r>
      <w:r w:rsidR="25F2531F" w:rsidRPr="00892420">
        <w:rPr>
          <w:color w:val="auto"/>
        </w:rPr>
        <w:t xml:space="preserve"> </w:t>
      </w:r>
      <w:r w:rsidR="5260C439" w:rsidRPr="00892420">
        <w:rPr>
          <w:color w:val="auto"/>
        </w:rPr>
        <w:t xml:space="preserve">to ensure </w:t>
      </w:r>
      <w:r w:rsidR="5B3F83EC" w:rsidRPr="00892420">
        <w:rPr>
          <w:color w:val="auto"/>
        </w:rPr>
        <w:t>existing food and feed safety and standards requirements are enforceable in Northern Ireland</w:t>
      </w:r>
      <w:r w:rsidR="00BC3275">
        <w:rPr>
          <w:color w:val="auto"/>
        </w:rPr>
        <w:t>.</w:t>
      </w:r>
      <w:r w:rsidR="0002741C">
        <w:rPr>
          <w:color w:val="auto"/>
        </w:rPr>
        <w:t xml:space="preserve"> We are also proposing to revoke three Statutory Rules (SRs) which are no longer</w:t>
      </w:r>
      <w:r w:rsidR="00EB6382">
        <w:rPr>
          <w:color w:val="auto"/>
        </w:rPr>
        <w:t xml:space="preserve"> required</w:t>
      </w:r>
      <w:r w:rsidR="0002741C">
        <w:rPr>
          <w:color w:val="auto"/>
        </w:rPr>
        <w:t>.</w:t>
      </w:r>
    </w:p>
    <w:p w14:paraId="6FA09B05" w14:textId="5579CB8C" w:rsidR="0050464D" w:rsidRPr="004D4D05" w:rsidRDefault="0050464D" w:rsidP="00C01613">
      <w:pPr>
        <w:pStyle w:val="Heading2"/>
        <w:spacing w:after="120"/>
        <w:rPr>
          <w:sz w:val="28"/>
          <w:szCs w:val="28"/>
        </w:rPr>
      </w:pPr>
      <w:bookmarkStart w:id="11" w:name="_Toc34638441"/>
      <w:r w:rsidRPr="004D4D05">
        <w:rPr>
          <w:sz w:val="28"/>
          <w:szCs w:val="28"/>
        </w:rPr>
        <w:t>Main proposals:</w:t>
      </w:r>
      <w:bookmarkEnd w:id="11"/>
    </w:p>
    <w:p w14:paraId="7F83C3B4" w14:textId="2C5F75D2" w:rsidR="00CF2134" w:rsidRDefault="00CF2134" w:rsidP="001232CD">
      <w:pPr>
        <w:pStyle w:val="ListParagraph"/>
        <w:spacing w:line="240" w:lineRule="auto"/>
        <w:ind w:left="0" w:firstLine="0"/>
      </w:pPr>
      <w:r>
        <w:t xml:space="preserve">The proposed </w:t>
      </w:r>
      <w:r w:rsidR="0086459D">
        <w:t>legislatio</w:t>
      </w:r>
      <w:r w:rsidR="005476C6">
        <w:t>n</w:t>
      </w:r>
      <w:r w:rsidR="00AA5F35">
        <w:t xml:space="preserve"> would amend the following </w:t>
      </w:r>
      <w:r w:rsidR="0002741C">
        <w:t>SRs:</w:t>
      </w:r>
    </w:p>
    <w:p w14:paraId="3CC28DBA" w14:textId="1BBFF44B" w:rsidR="00B85188" w:rsidRDefault="00B85188" w:rsidP="00C01613">
      <w:pPr>
        <w:pStyle w:val="ListParagraph"/>
        <w:numPr>
          <w:ilvl w:val="1"/>
          <w:numId w:val="31"/>
        </w:numPr>
        <w:spacing w:line="240" w:lineRule="auto"/>
      </w:pPr>
      <w:bookmarkStart w:id="12" w:name="_Hlk159916021"/>
      <w:r>
        <w:t>The Addition of Vitamins, Minerals and Other Substances Regulations (Northern Ireland) 2007 (S.R. 2007 No.</w:t>
      </w:r>
      <w:r w:rsidR="00276CE0">
        <w:t xml:space="preserve"> </w:t>
      </w:r>
      <w:r>
        <w:t>301);</w:t>
      </w:r>
    </w:p>
    <w:p w14:paraId="2939F1CC" w14:textId="77777777" w:rsidR="00B85188" w:rsidRDefault="00B85188" w:rsidP="00C01613">
      <w:pPr>
        <w:pStyle w:val="ListParagraph"/>
        <w:numPr>
          <w:ilvl w:val="1"/>
          <w:numId w:val="31"/>
        </w:numPr>
        <w:spacing w:line="240" w:lineRule="auto"/>
      </w:pPr>
      <w:r w:rsidRPr="00D36B6A">
        <w:t>The Food Safety (Information and Compositional Requirements) Regulations (Northern Ireland) 2016</w:t>
      </w:r>
      <w:r>
        <w:t xml:space="preserve"> (S.R. 2016 No. 251);</w:t>
      </w:r>
    </w:p>
    <w:p w14:paraId="234F4F2E" w14:textId="77777777" w:rsidR="00B85188" w:rsidRDefault="00B85188" w:rsidP="00C01613">
      <w:pPr>
        <w:pStyle w:val="ListParagraph"/>
        <w:numPr>
          <w:ilvl w:val="1"/>
          <w:numId w:val="31"/>
        </w:numPr>
        <w:spacing w:line="240" w:lineRule="auto"/>
      </w:pPr>
      <w:r>
        <w:t>The Food Hygiene Regulations (Northern Ireland) 2006 (S.R. 2006 No. 3);</w:t>
      </w:r>
    </w:p>
    <w:p w14:paraId="221F9DFC" w14:textId="3497A582" w:rsidR="00EE13DF" w:rsidRDefault="00EE13DF" w:rsidP="00C01613">
      <w:pPr>
        <w:pStyle w:val="ListParagraph"/>
        <w:numPr>
          <w:ilvl w:val="1"/>
          <w:numId w:val="31"/>
        </w:numPr>
        <w:spacing w:line="240" w:lineRule="auto"/>
      </w:pPr>
      <w:r w:rsidRPr="00EE13DF">
        <w:t>The Specified Sugar Products Regulations (Northern Ireland) 2003</w:t>
      </w:r>
      <w:r w:rsidR="00B34E53">
        <w:t xml:space="preserve"> (S.R. 200</w:t>
      </w:r>
      <w:r w:rsidR="00D13BBD">
        <w:t>3</w:t>
      </w:r>
      <w:r w:rsidR="00B34E53">
        <w:t xml:space="preserve"> No. </w:t>
      </w:r>
      <w:r w:rsidR="001A2AEA">
        <w:t>301</w:t>
      </w:r>
      <w:r w:rsidR="00885F6F">
        <w:t>);</w:t>
      </w:r>
    </w:p>
    <w:p w14:paraId="70CC6892" w14:textId="2E0B97B8" w:rsidR="0037508E" w:rsidRDefault="00AA5F35" w:rsidP="00C01613">
      <w:pPr>
        <w:pStyle w:val="ListParagraph"/>
        <w:numPr>
          <w:ilvl w:val="1"/>
          <w:numId w:val="31"/>
        </w:numPr>
        <w:spacing w:line="240" w:lineRule="auto"/>
      </w:pPr>
      <w:r>
        <w:t>T</w:t>
      </w:r>
      <w:r w:rsidR="0037508E" w:rsidRPr="0037508E">
        <w:t>he Animal Feed (Composition, Marketing and Use) Regulations (Northern Ireland) 2016 (S.R. 2016 No.</w:t>
      </w:r>
      <w:r w:rsidR="00276CE0">
        <w:t xml:space="preserve"> </w:t>
      </w:r>
      <w:r w:rsidR="0037508E" w:rsidRPr="0037508E">
        <w:t>4)</w:t>
      </w:r>
      <w:r>
        <w:t>;</w:t>
      </w:r>
    </w:p>
    <w:p w14:paraId="05F7EDA5" w14:textId="0DC849B6" w:rsidR="00AA5F35" w:rsidRDefault="00AA5F35" w:rsidP="00C01613">
      <w:pPr>
        <w:pStyle w:val="ListParagraph"/>
        <w:numPr>
          <w:ilvl w:val="1"/>
          <w:numId w:val="31"/>
        </w:numPr>
        <w:spacing w:line="240" w:lineRule="auto"/>
      </w:pPr>
      <w:r>
        <w:t>T</w:t>
      </w:r>
      <w:r w:rsidR="0037508E" w:rsidRPr="0037508E">
        <w:t>he Caseins and Caseinates Regulations (Northern Ireland) 2016 (S.R. 2016 No.</w:t>
      </w:r>
      <w:r w:rsidR="00276CE0">
        <w:t xml:space="preserve"> </w:t>
      </w:r>
      <w:r w:rsidR="0037508E" w:rsidRPr="0037508E">
        <w:t>415)</w:t>
      </w:r>
      <w:bookmarkEnd w:id="12"/>
      <w:r w:rsidR="00DA063C">
        <w:t>.</w:t>
      </w:r>
    </w:p>
    <w:p w14:paraId="60419DBE" w14:textId="13002A98" w:rsidR="001E7893" w:rsidRDefault="001E7893" w:rsidP="001E7893">
      <w:pPr>
        <w:spacing w:line="240" w:lineRule="auto"/>
      </w:pPr>
      <w:r>
        <w:t>The proposed legislation would revoke the following SR</w:t>
      </w:r>
      <w:r w:rsidR="00F00103">
        <w:t>s</w:t>
      </w:r>
      <w:r>
        <w:t>:</w:t>
      </w:r>
    </w:p>
    <w:p w14:paraId="2000A99F" w14:textId="416B4ACE" w:rsidR="00F00103" w:rsidRPr="00F00103" w:rsidRDefault="00F00103" w:rsidP="00C01613">
      <w:pPr>
        <w:pStyle w:val="ListParagraph"/>
        <w:numPr>
          <w:ilvl w:val="1"/>
          <w:numId w:val="31"/>
        </w:numPr>
        <w:spacing w:line="240" w:lineRule="auto"/>
      </w:pPr>
      <w:r w:rsidRPr="00F00103">
        <w:t>The Foods Intended for Use in Energy Restricted Diets for Weight Reduction Regulations (Northern Ireland) 1997</w:t>
      </w:r>
      <w:r w:rsidR="008E5B92">
        <w:t xml:space="preserve"> (S.R. 1997 No. 2182)</w:t>
      </w:r>
      <w:r w:rsidR="00214962">
        <w:t>;</w:t>
      </w:r>
    </w:p>
    <w:p w14:paraId="1EC7C21E" w14:textId="4C21A9BC" w:rsidR="00F00103" w:rsidRPr="00F00103" w:rsidRDefault="00F00103" w:rsidP="00C01613">
      <w:pPr>
        <w:pStyle w:val="ListParagraph"/>
        <w:numPr>
          <w:ilvl w:val="1"/>
          <w:numId w:val="31"/>
        </w:numPr>
        <w:spacing w:line="240" w:lineRule="auto"/>
      </w:pPr>
      <w:r w:rsidRPr="00F00103">
        <w:t>The Food for Particular Nutritional Uses (Addition of Substances for Specific Nutritional Purposes) Regulations (Northern Ireland) 2009</w:t>
      </w:r>
      <w:r w:rsidR="008E5B92">
        <w:t xml:space="preserve"> (S.R. </w:t>
      </w:r>
      <w:r w:rsidR="002C2A6D">
        <w:t>2009 No. 398)</w:t>
      </w:r>
      <w:r w:rsidR="00214962">
        <w:t>;</w:t>
      </w:r>
    </w:p>
    <w:p w14:paraId="121F38BE" w14:textId="32C818C7" w:rsidR="001C40BC" w:rsidRDefault="001D1AD2" w:rsidP="00C01613">
      <w:pPr>
        <w:pStyle w:val="ListParagraph"/>
        <w:numPr>
          <w:ilvl w:val="1"/>
          <w:numId w:val="31"/>
        </w:numPr>
        <w:spacing w:line="240" w:lineRule="auto"/>
      </w:pPr>
      <w:r>
        <w:t xml:space="preserve">The Salad Cream </w:t>
      </w:r>
      <w:r w:rsidR="00F263CF">
        <w:t>Regulations (Northern Ireland) 1966 (S.R. 1966</w:t>
      </w:r>
      <w:r w:rsidR="00DE63DF">
        <w:t xml:space="preserve"> No. 192)</w:t>
      </w:r>
      <w:r w:rsidR="00214962">
        <w:t>.</w:t>
      </w:r>
    </w:p>
    <w:p w14:paraId="12382754" w14:textId="3130EB16" w:rsidR="0050464D" w:rsidRDefault="0050464D" w:rsidP="00C01613">
      <w:pPr>
        <w:pStyle w:val="Heading3"/>
        <w:spacing w:after="120"/>
      </w:pPr>
      <w:r>
        <w:t xml:space="preserve">Detailed </w:t>
      </w:r>
      <w:r w:rsidRPr="0050464D">
        <w:t>Proposals</w:t>
      </w:r>
    </w:p>
    <w:p w14:paraId="4DB8B53C" w14:textId="3CB76FC7" w:rsidR="00271200" w:rsidRDefault="00637E33" w:rsidP="00D3799D">
      <w:pPr>
        <w:pStyle w:val="Caption"/>
        <w:spacing w:line="240" w:lineRule="auto"/>
        <w:jc w:val="left"/>
        <w:rPr>
          <w:b w:val="0"/>
          <w:bCs w:val="0"/>
          <w:color w:val="auto"/>
        </w:rPr>
      </w:pPr>
      <w:bookmarkStart w:id="13" w:name="_Toc505854041"/>
      <w:r w:rsidRPr="649E9272">
        <w:rPr>
          <w:color w:val="auto"/>
        </w:rPr>
        <w:t>T</w:t>
      </w:r>
      <w:r w:rsidR="00AA5F35" w:rsidRPr="649E9272">
        <w:rPr>
          <w:color w:val="auto"/>
        </w:rPr>
        <w:t>he Addition of Vitamins, Minerals and Other Substances Regulations (Northern Ireland) 2007</w:t>
      </w:r>
    </w:p>
    <w:p w14:paraId="4D6C284D" w14:textId="6447F564" w:rsidR="00271200" w:rsidRDefault="00271200" w:rsidP="00D3799D">
      <w:pPr>
        <w:pStyle w:val="ListParagraph"/>
        <w:spacing w:after="240" w:line="240" w:lineRule="auto"/>
        <w:ind w:left="0" w:firstLine="0"/>
      </w:pPr>
      <w:r>
        <w:t>The purpose of th</w:t>
      </w:r>
      <w:r w:rsidR="008838B9">
        <w:t>e proposed</w:t>
      </w:r>
      <w:r w:rsidR="00D80D8C">
        <w:t xml:space="preserve"> amendments</w:t>
      </w:r>
      <w:r>
        <w:t xml:space="preserve"> is to provide for </w:t>
      </w:r>
      <w:r w:rsidR="00D80D8C">
        <w:t xml:space="preserve">additional </w:t>
      </w:r>
      <w:r>
        <w:t xml:space="preserve">offences and penalties as a </w:t>
      </w:r>
      <w:r w:rsidR="008F7B1A">
        <w:t xml:space="preserve">clear </w:t>
      </w:r>
      <w:r>
        <w:t xml:space="preserve">consequential deterrent for non-compliance with </w:t>
      </w:r>
      <w:r w:rsidR="007206D5">
        <w:t xml:space="preserve">requirements </w:t>
      </w:r>
      <w:r w:rsidR="00FA4DE6">
        <w:t>relating to use of vitamins, minerals and other substances which are prohibited or restricted due to safety concerns.</w:t>
      </w:r>
    </w:p>
    <w:p w14:paraId="3B49F903" w14:textId="1995A7F9" w:rsidR="005A4F93" w:rsidRDefault="005A4F93" w:rsidP="00D3799D">
      <w:pPr>
        <w:pStyle w:val="ListParagraph"/>
        <w:spacing w:after="240" w:line="240" w:lineRule="auto"/>
        <w:ind w:left="0" w:firstLine="0"/>
      </w:pPr>
      <w:r>
        <w:t>The</w:t>
      </w:r>
      <w:r w:rsidR="00A16273" w:rsidRPr="00A16273">
        <w:t xml:space="preserve"> Addition of Vitamins, Minerals and Other Substances Regulations </w:t>
      </w:r>
      <w:r w:rsidR="007902D1">
        <w:t xml:space="preserve">(Northern Ireland) </w:t>
      </w:r>
      <w:r w:rsidR="00A16273" w:rsidRPr="00A16273">
        <w:t>2007</w:t>
      </w:r>
      <w:r w:rsidR="007902D1">
        <w:t xml:space="preserve"> </w:t>
      </w:r>
      <w:r w:rsidR="00A16273" w:rsidRPr="00A16273">
        <w:t xml:space="preserve">(the 2007 Regulations) </w:t>
      </w:r>
      <w:r>
        <w:t>provide for the enforcement in Northern Ireland of Regulation (EC) No 1925/2006 on the addition of vitamins and minerals and of certain other substances to foods.</w:t>
      </w:r>
    </w:p>
    <w:p w14:paraId="26FD9352" w14:textId="6A1541B0" w:rsidR="006F2494" w:rsidRDefault="00271200" w:rsidP="00D3799D">
      <w:pPr>
        <w:pStyle w:val="Caption"/>
        <w:spacing w:line="240" w:lineRule="auto"/>
        <w:jc w:val="left"/>
        <w:rPr>
          <w:b w:val="0"/>
          <w:bCs w:val="0"/>
          <w:color w:val="auto"/>
        </w:rPr>
      </w:pPr>
      <w:r w:rsidRPr="005024F1">
        <w:rPr>
          <w:b w:val="0"/>
          <w:color w:val="auto"/>
        </w:rPr>
        <w:lastRenderedPageBreak/>
        <w:t>The proposed amendments w</w:t>
      </w:r>
      <w:r w:rsidR="00B8165E" w:rsidRPr="005024F1">
        <w:rPr>
          <w:b w:val="0"/>
          <w:color w:val="auto"/>
          <w:szCs w:val="24"/>
        </w:rPr>
        <w:t>ould</w:t>
      </w:r>
      <w:r w:rsidRPr="005024F1">
        <w:rPr>
          <w:b w:val="0"/>
          <w:color w:val="auto"/>
        </w:rPr>
        <w:t xml:space="preserve"> extend the existing enforcement provisions </w:t>
      </w:r>
      <w:r w:rsidRPr="005024F1">
        <w:rPr>
          <w:b w:val="0"/>
          <w:color w:val="auto"/>
          <w:lang w:val="en-US"/>
        </w:rPr>
        <w:t xml:space="preserve">outlined in the 2007 Regulations so that failure to comply with Article 8(2) in relation to substances listed in parts A and B of Annex III </w:t>
      </w:r>
      <w:bookmarkStart w:id="14" w:name="_Hlk201238376"/>
      <w:r w:rsidRPr="005024F1">
        <w:rPr>
          <w:b w:val="0"/>
          <w:color w:val="auto"/>
          <w:lang w:val="en-US"/>
        </w:rPr>
        <w:t xml:space="preserve">of Regulation (EC) No. 1925/2006 </w:t>
      </w:r>
      <w:bookmarkEnd w:id="14"/>
      <w:r w:rsidRPr="005024F1">
        <w:rPr>
          <w:b w:val="0"/>
          <w:color w:val="auto"/>
          <w:lang w:val="en-US"/>
        </w:rPr>
        <w:t>constitutes an offence</w:t>
      </w:r>
      <w:r w:rsidRPr="005024F1">
        <w:rPr>
          <w:b w:val="0"/>
          <w:color w:val="auto"/>
        </w:rPr>
        <w:t>. T</w:t>
      </w:r>
      <w:r w:rsidRPr="005024F1">
        <w:rPr>
          <w:b w:val="0"/>
          <w:color w:val="auto"/>
          <w:lang w:val="en-US"/>
        </w:rPr>
        <w:t>he extension of these enforcement provisions w</w:t>
      </w:r>
      <w:r w:rsidR="002D1265" w:rsidRPr="005024F1">
        <w:rPr>
          <w:b w:val="0"/>
          <w:color w:val="auto"/>
          <w:lang w:val="en-US"/>
        </w:rPr>
        <w:t>ould</w:t>
      </w:r>
      <w:r w:rsidRPr="005024F1">
        <w:rPr>
          <w:b w:val="0"/>
          <w:color w:val="auto"/>
          <w:lang w:val="en-US"/>
        </w:rPr>
        <w:t xml:space="preserve"> ensure that </w:t>
      </w:r>
      <w:r w:rsidR="00ED513E" w:rsidRPr="005024F1">
        <w:rPr>
          <w:b w:val="0"/>
          <w:color w:val="auto"/>
          <w:lang w:val="en-US"/>
        </w:rPr>
        <w:t>d</w:t>
      </w:r>
      <w:r w:rsidRPr="005024F1">
        <w:rPr>
          <w:b w:val="0"/>
          <w:color w:val="auto"/>
          <w:lang w:val="en-US"/>
        </w:rPr>
        <w:t xml:space="preserve">istrict </w:t>
      </w:r>
      <w:r w:rsidR="00ED513E" w:rsidRPr="005024F1">
        <w:rPr>
          <w:b w:val="0"/>
          <w:color w:val="auto"/>
          <w:lang w:val="en-US"/>
        </w:rPr>
        <w:t>c</w:t>
      </w:r>
      <w:r w:rsidRPr="005024F1">
        <w:rPr>
          <w:b w:val="0"/>
          <w:color w:val="auto"/>
          <w:lang w:val="en-US"/>
        </w:rPr>
        <w:t>ouncils have the ability to enforce the requirements through Northern Ireland domestic legislation.</w:t>
      </w:r>
      <w:r w:rsidR="00D3799D">
        <w:rPr>
          <w:b w:val="0"/>
          <w:bCs w:val="0"/>
        </w:rPr>
        <w:t xml:space="preserve"> T</w:t>
      </w:r>
      <w:r w:rsidR="005570B0" w:rsidRPr="005024F1">
        <w:rPr>
          <w:b w:val="0"/>
          <w:bCs w:val="0"/>
        </w:rPr>
        <w:t>his is in line with the existing enforcement provisions in the domestic legislation.</w:t>
      </w:r>
      <w:r w:rsidR="0057061D">
        <w:rPr>
          <w:b w:val="0"/>
          <w:bCs w:val="0"/>
        </w:rPr>
        <w:t xml:space="preserve"> </w:t>
      </w:r>
      <w:r w:rsidR="006F2494" w:rsidRPr="4B3E3742">
        <w:rPr>
          <w:b w:val="0"/>
          <w:bCs w:val="0"/>
          <w:color w:val="auto"/>
        </w:rPr>
        <w:t>Parallel</w:t>
      </w:r>
      <w:r w:rsidR="006F2494" w:rsidRPr="649E9272">
        <w:rPr>
          <w:b w:val="0"/>
          <w:bCs w:val="0"/>
          <w:color w:val="auto"/>
        </w:rPr>
        <w:t xml:space="preserve"> consequential deterrents </w:t>
      </w:r>
      <w:r w:rsidR="006F2494" w:rsidRPr="76F0C9DD">
        <w:rPr>
          <w:b w:val="0"/>
          <w:bCs w:val="0"/>
          <w:color w:val="auto"/>
        </w:rPr>
        <w:t xml:space="preserve">are </w:t>
      </w:r>
      <w:r w:rsidR="006F2494" w:rsidRPr="649E9272">
        <w:rPr>
          <w:b w:val="0"/>
          <w:bCs w:val="0"/>
          <w:color w:val="auto"/>
        </w:rPr>
        <w:t>present in enforcement legislation in England, Scotland, and Wales.</w:t>
      </w:r>
    </w:p>
    <w:p w14:paraId="61B822FA" w14:textId="372327B1" w:rsidR="00B5773E" w:rsidRDefault="00C96846" w:rsidP="00D3799D">
      <w:pPr>
        <w:pStyle w:val="ListParagraph"/>
        <w:spacing w:after="240" w:line="240" w:lineRule="auto"/>
        <w:ind w:left="0" w:firstLine="0"/>
      </w:pPr>
      <w:r>
        <w:t xml:space="preserve">Article 8 and Annex III of Regulation (EC) No 1925/2006 lay down requirements relating to substances whose use in foods is prohibited, restricted or under </w:t>
      </w:r>
      <w:r w:rsidR="00116A34">
        <w:t>C</w:t>
      </w:r>
      <w:r>
        <w:t>ommunity scrutiny</w:t>
      </w:r>
      <w:r w:rsidR="730FFD54">
        <w:t>.</w:t>
      </w:r>
    </w:p>
    <w:p w14:paraId="41953590" w14:textId="5314D83B" w:rsidR="00C96846" w:rsidRDefault="00C96846" w:rsidP="00D3799D">
      <w:pPr>
        <w:pStyle w:val="ListParagraph"/>
        <w:spacing w:after="240" w:line="240" w:lineRule="auto"/>
        <w:ind w:left="0" w:firstLine="0"/>
      </w:pPr>
      <w:r>
        <w:t>This includes substances:</w:t>
      </w:r>
    </w:p>
    <w:p w14:paraId="1434AC62" w14:textId="21B37454" w:rsidR="00C96846" w:rsidRDefault="00C96846" w:rsidP="0002741C">
      <w:pPr>
        <w:pStyle w:val="ListParagraph"/>
        <w:numPr>
          <w:ilvl w:val="0"/>
          <w:numId w:val="46"/>
        </w:numPr>
        <w:spacing w:line="240" w:lineRule="auto"/>
        <w:contextualSpacing/>
      </w:pPr>
      <w:r>
        <w:t>Prohibited under Part A of Annex III</w:t>
      </w:r>
      <w:r w:rsidR="008078FF">
        <w:t>;</w:t>
      </w:r>
    </w:p>
    <w:p w14:paraId="43C5E1A0" w14:textId="36715087" w:rsidR="00C96846" w:rsidRDefault="00C96846" w:rsidP="0002741C">
      <w:pPr>
        <w:pStyle w:val="ListParagraph"/>
        <w:numPr>
          <w:ilvl w:val="0"/>
          <w:numId w:val="46"/>
        </w:numPr>
        <w:spacing w:line="240" w:lineRule="auto"/>
        <w:contextualSpacing/>
      </w:pPr>
      <w:r>
        <w:t>Restricted with certain conditions of use under Part B of Annex III</w:t>
      </w:r>
      <w:r w:rsidR="008078FF">
        <w:t>;</w:t>
      </w:r>
    </w:p>
    <w:p w14:paraId="1B2887DD" w14:textId="6A90832B" w:rsidR="00C96846" w:rsidRDefault="00C96846" w:rsidP="0002741C">
      <w:pPr>
        <w:pStyle w:val="ListParagraph"/>
        <w:numPr>
          <w:ilvl w:val="0"/>
          <w:numId w:val="46"/>
        </w:numPr>
        <w:spacing w:line="240" w:lineRule="auto"/>
      </w:pPr>
      <w:r>
        <w:t xml:space="preserve">Kept under </w:t>
      </w:r>
      <w:r w:rsidR="00116A34">
        <w:t xml:space="preserve">Community </w:t>
      </w:r>
      <w:r>
        <w:t>scrutiny subject to evidence of safety under Part C of Annex III.</w:t>
      </w:r>
    </w:p>
    <w:p w14:paraId="01CD6D97" w14:textId="77777777" w:rsidR="00752945" w:rsidRPr="0085079E" w:rsidRDefault="005916E6" w:rsidP="00D3799D">
      <w:pPr>
        <w:pStyle w:val="ListParagraph"/>
        <w:spacing w:after="240" w:line="240" w:lineRule="auto"/>
        <w:ind w:left="0" w:firstLine="0"/>
      </w:pPr>
      <w:bookmarkStart w:id="15" w:name="_Hlk201238842"/>
      <w:r w:rsidRPr="0085079E">
        <w:rPr>
          <w:b/>
          <w:bCs/>
        </w:rPr>
        <w:t>The Food Safety (Information and Compositional Requirements) Regulations (Northern Ireland) 2016</w:t>
      </w:r>
    </w:p>
    <w:bookmarkEnd w:id="15"/>
    <w:p w14:paraId="2CC1AA61" w14:textId="349B7404" w:rsidR="00993CAC" w:rsidRPr="00B93501" w:rsidRDefault="00752945" w:rsidP="00D3799D">
      <w:pPr>
        <w:pStyle w:val="ListParagraph"/>
        <w:spacing w:after="240" w:line="240" w:lineRule="auto"/>
        <w:ind w:left="0" w:firstLine="0"/>
      </w:pPr>
      <w:r w:rsidRPr="00752945">
        <w:t>The Food Safety (Information and Compositional Requirements) Regulations (Northern Ireland) 2016</w:t>
      </w:r>
      <w:r>
        <w:t xml:space="preserve"> </w:t>
      </w:r>
      <w:r w:rsidR="7B2CCC4F">
        <w:t xml:space="preserve">(the 2016 Regulations) </w:t>
      </w:r>
      <w:r w:rsidR="00536E24">
        <w:t xml:space="preserve">would </w:t>
      </w:r>
      <w:r w:rsidR="005916E6">
        <w:t>be amended to</w:t>
      </w:r>
      <w:r w:rsidR="00044B5B">
        <w:t xml:space="preserve"> </w:t>
      </w:r>
      <w:r w:rsidR="199C3E21">
        <w:t xml:space="preserve">provide for the </w:t>
      </w:r>
      <w:r w:rsidR="001A480C">
        <w:t>enforcement of Commission D</w:t>
      </w:r>
      <w:r w:rsidR="00EF0A76">
        <w:t>e</w:t>
      </w:r>
      <w:r w:rsidR="001A480C">
        <w:t>legated Regulation (EU) 2017/1798</w:t>
      </w:r>
      <w:r w:rsidR="00FA4529">
        <w:t xml:space="preserve"> relating to</w:t>
      </w:r>
      <w:r w:rsidR="003846C4">
        <w:t xml:space="preserve"> </w:t>
      </w:r>
      <w:r w:rsidR="12F4C6AF">
        <w:t xml:space="preserve">the specific </w:t>
      </w:r>
      <w:r w:rsidR="00F0433F">
        <w:t>compositional and information requirements for</w:t>
      </w:r>
      <w:r w:rsidR="00EE7D9A">
        <w:t xml:space="preserve"> total</w:t>
      </w:r>
      <w:r w:rsidR="00FA4529">
        <w:t xml:space="preserve"> diet replacement for weight control</w:t>
      </w:r>
      <w:r w:rsidR="000941E5">
        <w:t xml:space="preserve"> </w:t>
      </w:r>
      <w:r w:rsidR="00A56C6A">
        <w:t>(TDR)</w:t>
      </w:r>
      <w:r w:rsidR="000941E5">
        <w:t xml:space="preserve"> products</w:t>
      </w:r>
      <w:r w:rsidR="18EF10E7">
        <w:t>.</w:t>
      </w:r>
    </w:p>
    <w:p w14:paraId="226FFBF0" w14:textId="379DDDD6" w:rsidR="003B34FA" w:rsidRDefault="009374DD" w:rsidP="00D3799D">
      <w:pPr>
        <w:pStyle w:val="ListParagraph"/>
        <w:spacing w:after="240" w:line="240" w:lineRule="auto"/>
        <w:ind w:left="0" w:firstLine="0"/>
        <w:rPr>
          <w:rFonts w:cs="Arial"/>
        </w:rPr>
      </w:pPr>
      <w:r>
        <w:t>Regulation (EU) No 2017/1798</w:t>
      </w:r>
      <w:r w:rsidR="00A63732">
        <w:t xml:space="preserve"> sets out specific compositional and information requirements for</w:t>
      </w:r>
      <w:r w:rsidR="00C1668A">
        <w:t xml:space="preserve"> </w:t>
      </w:r>
      <w:r w:rsidR="00A56C6A">
        <w:t>TDR</w:t>
      </w:r>
      <w:r w:rsidR="0221598C">
        <w:t xml:space="preserve"> products</w:t>
      </w:r>
      <w:r w:rsidR="00130F62">
        <w:t xml:space="preserve">. </w:t>
      </w:r>
      <w:r w:rsidR="004E000D">
        <w:t>TDR products</w:t>
      </w:r>
      <w:r w:rsidR="00874F60">
        <w:t xml:space="preserve"> </w:t>
      </w:r>
      <w:r w:rsidR="00E908B0">
        <w:t>are specially</w:t>
      </w:r>
      <w:r w:rsidR="003D64A0">
        <w:t xml:space="preserve"> formulated for overweight or obese adults who intend to achieve weight reduction</w:t>
      </w:r>
      <w:r w:rsidR="004E000D">
        <w:t xml:space="preserve"> and when used as instructed </w:t>
      </w:r>
      <w:r w:rsidR="00DF639C">
        <w:t>replace the whole daily diet</w:t>
      </w:r>
      <w:r w:rsidR="003D64A0">
        <w:t>.</w:t>
      </w:r>
      <w:r w:rsidR="003B34FA">
        <w:rPr>
          <w:rFonts w:cs="Arial"/>
        </w:rPr>
        <w:t xml:space="preserve"> The energy </w:t>
      </w:r>
      <w:r w:rsidR="00A22606">
        <w:rPr>
          <w:rFonts w:cs="Arial"/>
        </w:rPr>
        <w:t xml:space="preserve">per day </w:t>
      </w:r>
      <w:r w:rsidR="003B34FA">
        <w:rPr>
          <w:rFonts w:cs="Arial"/>
        </w:rPr>
        <w:t>provided by TDR products must</w:t>
      </w:r>
      <w:r w:rsidR="00C4461B">
        <w:rPr>
          <w:rFonts w:cs="Arial"/>
        </w:rPr>
        <w:t xml:space="preserve"> not be less than</w:t>
      </w:r>
      <w:r w:rsidR="003B34FA">
        <w:rPr>
          <w:rFonts w:cs="Arial"/>
        </w:rPr>
        <w:t xml:space="preserve"> </w:t>
      </w:r>
      <w:r w:rsidR="00A22606">
        <w:rPr>
          <w:rFonts w:cs="Arial"/>
        </w:rPr>
        <w:t>600</w:t>
      </w:r>
      <w:r w:rsidR="00C4461B">
        <w:rPr>
          <w:rFonts w:cs="Arial"/>
        </w:rPr>
        <w:t xml:space="preserve"> kcal</w:t>
      </w:r>
      <w:r w:rsidR="00A22606">
        <w:rPr>
          <w:rFonts w:cs="Arial"/>
        </w:rPr>
        <w:t xml:space="preserve"> and </w:t>
      </w:r>
      <w:r w:rsidR="00C4461B">
        <w:rPr>
          <w:rFonts w:cs="Arial"/>
        </w:rPr>
        <w:t xml:space="preserve">must not exceed </w:t>
      </w:r>
      <w:r w:rsidR="00A22606">
        <w:rPr>
          <w:rFonts w:cs="Arial"/>
        </w:rPr>
        <w:t>1200 kcal</w:t>
      </w:r>
      <w:r w:rsidR="000F3846">
        <w:rPr>
          <w:rFonts w:cs="Arial"/>
        </w:rPr>
        <w:t xml:space="preserve">, and the additional compositional requirements ensure </w:t>
      </w:r>
      <w:r w:rsidR="00A26097">
        <w:rPr>
          <w:rFonts w:cs="Arial"/>
        </w:rPr>
        <w:t>that TDR products satisfy the daily nutritional requirements of overweight or obese</w:t>
      </w:r>
      <w:r w:rsidR="00C4461B">
        <w:rPr>
          <w:rFonts w:cs="Arial"/>
        </w:rPr>
        <w:t xml:space="preserve"> people</w:t>
      </w:r>
      <w:r w:rsidR="00A22606">
        <w:rPr>
          <w:rFonts w:cs="Arial"/>
        </w:rPr>
        <w:t xml:space="preserve">. Our understanding is that </w:t>
      </w:r>
      <w:r w:rsidR="00872A3F">
        <w:rPr>
          <w:rFonts w:cs="Arial"/>
        </w:rPr>
        <w:t>there is a very small market for TDR products in Northern Ireland.</w:t>
      </w:r>
    </w:p>
    <w:p w14:paraId="25ACA526" w14:textId="583D589B" w:rsidR="00CB093F" w:rsidRDefault="5CFCE3EC" w:rsidP="00D3799D">
      <w:pPr>
        <w:pStyle w:val="ListParagraph"/>
        <w:spacing w:after="240" w:line="240" w:lineRule="auto"/>
        <w:ind w:left="0" w:firstLine="0"/>
      </w:pPr>
      <w:r>
        <w:t xml:space="preserve">The proposed amendments </w:t>
      </w:r>
      <w:r w:rsidR="4B998126">
        <w:t>to the 2016 Regulations</w:t>
      </w:r>
      <w:r w:rsidR="25F5F727">
        <w:t>, will</w:t>
      </w:r>
      <w:r w:rsidR="13AB1290">
        <w:t xml:space="preserve"> allow for </w:t>
      </w:r>
      <w:r w:rsidR="4966474A">
        <w:t xml:space="preserve">the enforcement of </w:t>
      </w:r>
      <w:r w:rsidR="00810D48">
        <w:t xml:space="preserve">the EU </w:t>
      </w:r>
      <w:r w:rsidR="48612AD8">
        <w:t xml:space="preserve">rules relating to food for specific groups, </w:t>
      </w:r>
      <w:r w:rsidR="00130F3D">
        <w:t xml:space="preserve">and of future amendments to these requirements, </w:t>
      </w:r>
      <w:r w:rsidR="48612AD8">
        <w:t>including</w:t>
      </w:r>
      <w:r w:rsidR="00130F3D">
        <w:t xml:space="preserve"> for</w:t>
      </w:r>
      <w:r w:rsidR="48612AD8">
        <w:t xml:space="preserve"> TDR products</w:t>
      </w:r>
      <w:r w:rsidR="00130F3D">
        <w:t>.</w:t>
      </w:r>
      <w:r w:rsidR="00787012">
        <w:t xml:space="preserve"> The amendments would enable an aut</w:t>
      </w:r>
      <w:r w:rsidR="00D77A1B">
        <w:t>horised officer of a District Council to serve an Improvement Notice if there are reasonable grounds for believing that a Food Business Operator is failing to comply with requirements.</w:t>
      </w:r>
    </w:p>
    <w:p w14:paraId="51AADBEE" w14:textId="47286F79" w:rsidR="004E7B40" w:rsidRDefault="0035689F" w:rsidP="00D3799D">
      <w:pPr>
        <w:spacing w:line="240" w:lineRule="auto"/>
      </w:pPr>
      <w:r>
        <w:t xml:space="preserve">Additional </w:t>
      </w:r>
      <w:r w:rsidR="00C73F66">
        <w:t xml:space="preserve">technical </w:t>
      </w:r>
      <w:r>
        <w:t>amendments would</w:t>
      </w:r>
      <w:r w:rsidR="00C73F66">
        <w:t xml:space="preserve"> </w:t>
      </w:r>
      <w:r w:rsidR="00D027E4">
        <w:t xml:space="preserve">provide clarity on </w:t>
      </w:r>
      <w:r w:rsidR="002F1EDD">
        <w:t xml:space="preserve">the enforcement of </w:t>
      </w:r>
      <w:r w:rsidR="00D027E4">
        <w:t xml:space="preserve">specified EU provisions </w:t>
      </w:r>
      <w:r w:rsidR="004E32B4">
        <w:t>relating to infant and follow-on formula,</w:t>
      </w:r>
      <w:r w:rsidR="00FC5750">
        <w:t xml:space="preserve"> </w:t>
      </w:r>
      <w:r w:rsidR="004E32B4">
        <w:t xml:space="preserve">Foods for Special Medical Purposes, </w:t>
      </w:r>
      <w:r w:rsidR="00C43257">
        <w:t>TDR products and processed cereal-based foods.</w:t>
      </w:r>
      <w:r w:rsidR="00A35BAB">
        <w:t xml:space="preserve"> EU legislation </w:t>
      </w:r>
      <w:r w:rsidR="00037BE7">
        <w:t xml:space="preserve">sets compositional and information requirements for these food categories, and the 2016 Regulations </w:t>
      </w:r>
      <w:r w:rsidR="002F1EDD">
        <w:t>provides for the enforcement of these requirements</w:t>
      </w:r>
      <w:r w:rsidR="00307CF5">
        <w:t>.</w:t>
      </w:r>
    </w:p>
    <w:p w14:paraId="592E3F93" w14:textId="398F94BD" w:rsidR="00220A6F" w:rsidRDefault="001D221D" w:rsidP="00D3799D">
      <w:pPr>
        <w:spacing w:line="240" w:lineRule="auto"/>
      </w:pPr>
      <w:r>
        <w:t xml:space="preserve">A </w:t>
      </w:r>
      <w:r w:rsidR="00556D9B">
        <w:t xml:space="preserve">minor </w:t>
      </w:r>
      <w:r>
        <w:t>typographical error would also be fixed.</w:t>
      </w:r>
    </w:p>
    <w:bookmarkEnd w:id="13"/>
    <w:p w14:paraId="119A9A88" w14:textId="1F0DC707" w:rsidR="00B51B7D" w:rsidRDefault="00A140CA" w:rsidP="00AB610B">
      <w:pPr>
        <w:pStyle w:val="ListParagraph"/>
        <w:keepNext/>
        <w:keepLines/>
        <w:spacing w:after="240" w:line="240" w:lineRule="auto"/>
        <w:ind w:left="0" w:firstLine="0"/>
      </w:pPr>
      <w:r w:rsidRPr="4B3E3742">
        <w:rPr>
          <w:b/>
          <w:bCs/>
        </w:rPr>
        <w:lastRenderedPageBreak/>
        <w:t>The Food Hygiene Regulations (Northern Ireland) 2006</w:t>
      </w:r>
    </w:p>
    <w:p w14:paraId="68119E18" w14:textId="401743D8" w:rsidR="00A140CA" w:rsidRDefault="00B51B7D" w:rsidP="00AB610B">
      <w:pPr>
        <w:pStyle w:val="ListParagraph"/>
        <w:keepNext/>
        <w:keepLines/>
        <w:spacing w:after="240" w:line="240" w:lineRule="auto"/>
        <w:ind w:left="0" w:firstLine="0"/>
      </w:pPr>
      <w:r>
        <w:t xml:space="preserve">The Food Hygiene Regulations (Northern Ireland) 2006 </w:t>
      </w:r>
      <w:r w:rsidR="00A140CA">
        <w:t>would be amended to revoke provisions which are no longer necessary, in relation to requirements placed on Northern Ireland food businesses regarding the form and application of health and identification marks for products of animal origin.</w:t>
      </w:r>
    </w:p>
    <w:p w14:paraId="33FA90B2" w14:textId="57927947" w:rsidR="00C0362E" w:rsidRDefault="00C0362E" w:rsidP="00D3799D">
      <w:pPr>
        <w:spacing w:line="240" w:lineRule="auto"/>
      </w:pPr>
      <w:r>
        <w:t xml:space="preserve">The provisions are no longer </w:t>
      </w:r>
      <w:r w:rsidR="009400C0">
        <w:t>required in domestic legislation</w:t>
      </w:r>
      <w:r>
        <w:t xml:space="preserve"> as </w:t>
      </w:r>
      <w:r w:rsidR="007303DB">
        <w:t xml:space="preserve">the relevant requirements on the form and application of health and identification marks are now set out in </w:t>
      </w:r>
      <w:r w:rsidR="00880F71">
        <w:t>relevant EU legislation.</w:t>
      </w:r>
    </w:p>
    <w:p w14:paraId="31FBF247" w14:textId="133EB59F" w:rsidR="00075D2B" w:rsidRPr="0085079E" w:rsidRDefault="00A843D3" w:rsidP="004D4D05">
      <w:pPr>
        <w:pStyle w:val="ListParagraph"/>
        <w:spacing w:after="240" w:line="240" w:lineRule="auto"/>
        <w:ind w:left="0" w:firstLine="0"/>
        <w:rPr>
          <w:b/>
          <w:bCs/>
        </w:rPr>
      </w:pPr>
      <w:r w:rsidRPr="0085079E">
        <w:rPr>
          <w:b/>
          <w:bCs/>
        </w:rPr>
        <w:t>Correction of Typographical Errors</w:t>
      </w:r>
    </w:p>
    <w:p w14:paraId="1862E1DC" w14:textId="27480C48" w:rsidR="26EB2EC2" w:rsidRDefault="26EB2EC2" w:rsidP="00D3799D">
      <w:pPr>
        <w:pStyle w:val="ListParagraph"/>
        <w:spacing w:after="240" w:line="240" w:lineRule="auto"/>
        <w:ind w:left="0" w:firstLine="0"/>
        <w:rPr>
          <w:rFonts w:cs="Arial"/>
          <w:color w:val="auto"/>
        </w:rPr>
      </w:pPr>
      <w:r w:rsidRPr="4B3E3742">
        <w:rPr>
          <w:b/>
          <w:bCs/>
          <w:color w:val="auto"/>
        </w:rPr>
        <w:t>The Specified Sugar Products Regulations (Northern Ireland) 2003</w:t>
      </w:r>
      <w:r w:rsidRPr="4B3E3742">
        <w:rPr>
          <w:color w:val="auto"/>
        </w:rPr>
        <w:t xml:space="preserve"> </w:t>
      </w:r>
      <w:r w:rsidRPr="4B3E3742">
        <w:rPr>
          <w:rFonts w:cs="Arial"/>
          <w:color w:val="auto"/>
        </w:rPr>
        <w:t>would be amended to correct a typo</w:t>
      </w:r>
      <w:r w:rsidR="008B4141">
        <w:rPr>
          <w:rFonts w:cs="Arial"/>
          <w:color w:val="auto"/>
        </w:rPr>
        <w:t>graphical error</w:t>
      </w:r>
      <w:r w:rsidRPr="4B3E3742">
        <w:rPr>
          <w:rFonts w:cs="Arial"/>
          <w:color w:val="auto"/>
        </w:rPr>
        <w:t xml:space="preserve"> in Schedule 1. In the reserved description for “Semi-white sugar”, invert sugar content of not more than 0.01% by weight should read 0.1%.</w:t>
      </w:r>
    </w:p>
    <w:p w14:paraId="30AA6363" w14:textId="7C0EB387" w:rsidR="00372E6A" w:rsidRDefault="00372E6A" w:rsidP="00D3799D">
      <w:pPr>
        <w:pStyle w:val="ListParagraph"/>
        <w:spacing w:after="240" w:line="240" w:lineRule="auto"/>
        <w:ind w:left="0" w:firstLine="0"/>
      </w:pPr>
      <w:r w:rsidRPr="00D9015D">
        <w:rPr>
          <w:b/>
          <w:bCs/>
        </w:rPr>
        <w:t>The Animal Feed (Composition, Marketing and Use) Regulations (Northern Ireland) 2016</w:t>
      </w:r>
      <w:r>
        <w:t xml:space="preserve"> would be amended to correct a typographical error</w:t>
      </w:r>
      <w:r w:rsidR="009321DC">
        <w:t xml:space="preserve"> in</w:t>
      </w:r>
      <w:r w:rsidR="007C493D">
        <w:t xml:space="preserve"> </w:t>
      </w:r>
      <w:r w:rsidR="003F7AE2">
        <w:t>regulation 19.</w:t>
      </w:r>
    </w:p>
    <w:p w14:paraId="79979369" w14:textId="7AE43205" w:rsidR="4B3E3742" w:rsidRDefault="009E294B" w:rsidP="00D3799D">
      <w:pPr>
        <w:spacing w:line="240" w:lineRule="auto"/>
      </w:pPr>
      <w:r>
        <w:t xml:space="preserve">These Regulations would also amend </w:t>
      </w:r>
      <w:r w:rsidR="00D47F57">
        <w:rPr>
          <w:b/>
          <w:bCs/>
        </w:rPr>
        <w:t>T</w:t>
      </w:r>
      <w:r w:rsidRPr="009E294B">
        <w:rPr>
          <w:b/>
          <w:bCs/>
        </w:rPr>
        <w:t>he Caseins and Caseinates Regulations (Northern Ireland) 2016</w:t>
      </w:r>
      <w:r>
        <w:t xml:space="preserve"> to correct </w:t>
      </w:r>
      <w:r w:rsidR="008B4141">
        <w:t>a typographical error</w:t>
      </w:r>
      <w:r>
        <w:t xml:space="preserve"> in Schedule 3</w:t>
      </w:r>
      <w:r w:rsidR="0056168B">
        <w:t>, replacing</w:t>
      </w:r>
      <w:r w:rsidR="00CA5E98">
        <w:t xml:space="preserve"> “Maximum ash content” with “Minimum ash content”</w:t>
      </w:r>
      <w:r>
        <w:t>.</w:t>
      </w:r>
    </w:p>
    <w:p w14:paraId="5CE66597" w14:textId="5B0A2B51" w:rsidR="00DE63DF" w:rsidRDefault="00DE63DF" w:rsidP="004D4D05">
      <w:pPr>
        <w:spacing w:line="240" w:lineRule="auto"/>
        <w:rPr>
          <w:b/>
          <w:bCs/>
        </w:rPr>
      </w:pPr>
      <w:r w:rsidRPr="00DE63DF">
        <w:rPr>
          <w:b/>
          <w:bCs/>
        </w:rPr>
        <w:t>Revocation</w:t>
      </w:r>
    </w:p>
    <w:p w14:paraId="322697FD" w14:textId="77FDBBCF" w:rsidR="00D607D1" w:rsidRDefault="002E1C2F" w:rsidP="00256B7D">
      <w:pPr>
        <w:spacing w:line="240" w:lineRule="auto"/>
      </w:pPr>
      <w:r>
        <w:t>This legislation</w:t>
      </w:r>
      <w:r w:rsidR="00D607D1">
        <w:t xml:space="preserve"> would revoke </w:t>
      </w:r>
      <w:r w:rsidR="00D607D1" w:rsidRPr="001E7893">
        <w:rPr>
          <w:b/>
          <w:bCs/>
        </w:rPr>
        <w:t>The Foods Intended for Use in Energy Restricted Diets for Weight Reduction Regulations (Northern Ireland) 1997</w:t>
      </w:r>
      <w:r w:rsidR="00D607D1">
        <w:t xml:space="preserve"> and </w:t>
      </w:r>
      <w:r w:rsidR="00D607D1" w:rsidRPr="001E7893">
        <w:rPr>
          <w:b/>
          <w:bCs/>
        </w:rPr>
        <w:t>The Food for Particular Nutritional Uses (Addition of Substances for Specific Nutritional Purposes) Regulations (Northern Ireland) 2009</w:t>
      </w:r>
      <w:r w:rsidR="00D607D1">
        <w:t>. These regulations are no longer required as they implement and enforce EU provisions that are no longer in force.</w:t>
      </w:r>
    </w:p>
    <w:p w14:paraId="288033CB" w14:textId="4297E4ED" w:rsidR="00256B7D" w:rsidRPr="00600940" w:rsidRDefault="002E1C2F" w:rsidP="00256B7D">
      <w:pPr>
        <w:spacing w:line="240" w:lineRule="auto"/>
      </w:pPr>
      <w:r>
        <w:t>This legislation</w:t>
      </w:r>
      <w:r w:rsidR="00256B7D">
        <w:t xml:space="preserve"> would </w:t>
      </w:r>
      <w:r>
        <w:t xml:space="preserve">also </w:t>
      </w:r>
      <w:r w:rsidR="00256B7D">
        <w:t xml:space="preserve">revoke </w:t>
      </w:r>
      <w:r w:rsidR="00256B7D">
        <w:rPr>
          <w:b/>
          <w:bCs/>
        </w:rPr>
        <w:t>The Salad Cream Regulations (Northern Ireland) 1966</w:t>
      </w:r>
      <w:r w:rsidR="00F12340">
        <w:t>, which are no longer considered necessary</w:t>
      </w:r>
      <w:r w:rsidR="00600940">
        <w:t xml:space="preserve">. </w:t>
      </w:r>
      <w:r w:rsidR="00231C9F">
        <w:t>This would bring the legislative position in Northern Ireland in line with the rest of the UK, where equivalent legislation was revoked in 1991.</w:t>
      </w:r>
      <w:r w:rsidR="0060493E">
        <w:t xml:space="preserve"> Food information provisions ensure </w:t>
      </w:r>
      <w:r w:rsidR="00F12340">
        <w:t>consumers can continue to make informed choices.</w:t>
      </w:r>
    </w:p>
    <w:p w14:paraId="44F3B8E3" w14:textId="4F62BA40" w:rsidR="0050464D" w:rsidRPr="004D4D05" w:rsidRDefault="0050464D" w:rsidP="00C01613">
      <w:pPr>
        <w:pStyle w:val="Heading3"/>
        <w:rPr>
          <w:sz w:val="30"/>
          <w:szCs w:val="30"/>
        </w:rPr>
      </w:pPr>
      <w:r w:rsidRPr="004D4D05">
        <w:rPr>
          <w:sz w:val="30"/>
          <w:szCs w:val="30"/>
        </w:rPr>
        <w:t>Impacts</w:t>
      </w:r>
    </w:p>
    <w:p w14:paraId="199003B1" w14:textId="5E53003E" w:rsidR="0050464D" w:rsidRPr="00E91058" w:rsidRDefault="00045BC4" w:rsidP="00354BAF">
      <w:pPr>
        <w:pStyle w:val="ListParagraph"/>
        <w:spacing w:after="240" w:line="240" w:lineRule="auto"/>
        <w:ind w:left="0" w:firstLine="0"/>
      </w:pPr>
      <w:r>
        <w:t xml:space="preserve">We have not identified any significant impact from the proposed amendments on the private, </w:t>
      </w:r>
      <w:r w:rsidR="004D4D05">
        <w:t>voluntary,</w:t>
      </w:r>
      <w:r>
        <w:t xml:space="preserve"> or public sector</w:t>
      </w:r>
      <w:r w:rsidR="00B81DA2">
        <w:t xml:space="preserve">. </w:t>
      </w:r>
      <w:r w:rsidR="4DB04ABD">
        <w:t xml:space="preserve">There will be </w:t>
      </w:r>
      <w:r w:rsidR="00C64B15">
        <w:t xml:space="preserve">a </w:t>
      </w:r>
      <w:r w:rsidR="4DB04ABD">
        <w:t>minor</w:t>
      </w:r>
      <w:r w:rsidR="00C64B15">
        <w:t xml:space="preserve"> cost</w:t>
      </w:r>
      <w:r w:rsidR="4DB04ABD" w:rsidDel="00C64B15">
        <w:t xml:space="preserve"> </w:t>
      </w:r>
      <w:r w:rsidR="7BD4EA71">
        <w:t>to business</w:t>
      </w:r>
      <w:r w:rsidR="008E71A7">
        <w:t>es</w:t>
      </w:r>
      <w:r w:rsidR="7BD4EA71">
        <w:t xml:space="preserve"> and </w:t>
      </w:r>
      <w:r w:rsidR="3B1D687F">
        <w:t>district c</w:t>
      </w:r>
      <w:r w:rsidR="7BD4EA71">
        <w:t xml:space="preserve">ouncil environmental health departments </w:t>
      </w:r>
      <w:r w:rsidR="3AD05669">
        <w:t>to allow for familiarisation with the legislative changes.</w:t>
      </w:r>
      <w:r w:rsidR="003976FB">
        <w:t xml:space="preserve"> </w:t>
      </w:r>
      <w:r w:rsidR="00B525A3">
        <w:t xml:space="preserve"> </w:t>
      </w:r>
      <w:r w:rsidR="003976FB">
        <w:t xml:space="preserve">Should you have any information which you believe indicates </w:t>
      </w:r>
      <w:r w:rsidR="00C64B15">
        <w:t>further impacts</w:t>
      </w:r>
      <w:r w:rsidR="003976FB">
        <w:t>, please include this in your response, so we can consider this further.</w:t>
      </w:r>
    </w:p>
    <w:p w14:paraId="49D75BA0" w14:textId="1479EDB6" w:rsidR="0050464D" w:rsidRPr="004D4D05" w:rsidRDefault="0050464D" w:rsidP="00C01613">
      <w:pPr>
        <w:pStyle w:val="Heading2"/>
      </w:pPr>
      <w:bookmarkStart w:id="16" w:name="_Toc34638442"/>
      <w:r w:rsidRPr="004D4D05">
        <w:t>Engagement and Consultation Process</w:t>
      </w:r>
      <w:bookmarkEnd w:id="16"/>
    </w:p>
    <w:p w14:paraId="6D2E52DE" w14:textId="51FEDA6C" w:rsidR="0050464D" w:rsidRPr="0024264F" w:rsidRDefault="00BC38A8" w:rsidP="00D3799D">
      <w:pPr>
        <w:pStyle w:val="ListParagraph"/>
        <w:spacing w:after="240" w:line="240" w:lineRule="auto"/>
        <w:ind w:left="0" w:firstLine="0"/>
      </w:pPr>
      <w:r>
        <w:t>Your views are particularly sought on the questions listed below</w:t>
      </w:r>
      <w:r w:rsidR="0024264F">
        <w:t>.</w:t>
      </w:r>
    </w:p>
    <w:p w14:paraId="4ADF8124" w14:textId="71A00B3A" w:rsidR="00DB3FEB" w:rsidRPr="00DB3FEB" w:rsidRDefault="008D3365" w:rsidP="00D3799D">
      <w:pPr>
        <w:spacing w:line="240" w:lineRule="auto"/>
        <w:rPr>
          <w:i/>
          <w:iCs/>
        </w:rPr>
      </w:pPr>
      <w:r w:rsidRPr="001B42B1">
        <w:lastRenderedPageBreak/>
        <w:t>Following the end of the consultation process, all responses will be collated and considered</w:t>
      </w:r>
      <w:r w:rsidR="001B42B1" w:rsidRPr="001B42B1">
        <w:t xml:space="preserve"> in the preparation of the final legislation</w:t>
      </w:r>
      <w:r w:rsidR="0050464D" w:rsidRPr="001B42B1">
        <w:t>.</w:t>
      </w:r>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50464D" w14:paraId="064BAF91" w14:textId="77777777" w:rsidTr="59C9DDCF">
        <w:trPr>
          <w:trHeight w:val="1392"/>
          <w:tblHeader/>
        </w:trPr>
        <w:tc>
          <w:tcPr>
            <w:tcW w:w="9486" w:type="dxa"/>
            <w:shd w:val="clear" w:color="auto" w:fill="C0DCAC" w:themeFill="accent3"/>
            <w:tcMar>
              <w:top w:w="0" w:type="dxa"/>
            </w:tcMar>
          </w:tcPr>
          <w:p w14:paraId="4CD2C4FC" w14:textId="77777777" w:rsidR="00DB3FEB" w:rsidRPr="00DB3FEB" w:rsidRDefault="00DB3FEB" w:rsidP="00DB3FEB">
            <w:pPr>
              <w:pStyle w:val="Colouredboxheadline0"/>
              <w:framePr w:hSpace="0" w:wrap="auto" w:vAnchor="margin" w:hAnchor="text" w:yAlign="inline"/>
            </w:pPr>
            <w:r w:rsidRPr="00DB3FEB">
              <w:t>Questions asked in this consultation:</w:t>
            </w:r>
          </w:p>
          <w:p w14:paraId="42A14D83" w14:textId="130E12F3" w:rsidR="0050464D" w:rsidRPr="005C33DA" w:rsidRDefault="00A21864" w:rsidP="0015347B">
            <w:pPr>
              <w:pStyle w:val="ListParagraph"/>
              <w:numPr>
                <w:ilvl w:val="0"/>
                <w:numId w:val="40"/>
              </w:numPr>
              <w:spacing w:line="240" w:lineRule="auto"/>
              <w:rPr>
                <w:rFonts w:asciiTheme="minorHAnsi" w:hAnsiTheme="minorHAnsi" w:cstheme="minorBidi"/>
              </w:rPr>
            </w:pPr>
            <w:r w:rsidRPr="0EDE5A9E">
              <w:rPr>
                <w:rFonts w:asciiTheme="minorHAnsi" w:hAnsiTheme="minorHAnsi" w:cstheme="minorBidi"/>
              </w:rPr>
              <w:t>Do you have any comments on the proposed approach as set out in this consultation?</w:t>
            </w:r>
          </w:p>
          <w:p w14:paraId="1EA8144B" w14:textId="7110A4C2" w:rsidR="00DB3FEB" w:rsidRPr="005C33DA" w:rsidRDefault="005C33DA" w:rsidP="0015347B">
            <w:pPr>
              <w:pStyle w:val="ListParagraph"/>
              <w:numPr>
                <w:ilvl w:val="0"/>
                <w:numId w:val="40"/>
              </w:numPr>
              <w:spacing w:line="240" w:lineRule="auto"/>
              <w:rPr>
                <w:rFonts w:asciiTheme="minorHAnsi" w:hAnsiTheme="minorHAnsi" w:cstheme="minorHAnsi"/>
              </w:rPr>
            </w:pPr>
            <w:r>
              <w:rPr>
                <w:rFonts w:asciiTheme="minorHAnsi" w:hAnsiTheme="minorHAnsi" w:cstheme="minorHAnsi"/>
              </w:rPr>
              <w:t>Have</w:t>
            </w:r>
            <w:r w:rsidR="006D6238" w:rsidRPr="005C33DA">
              <w:rPr>
                <w:rFonts w:asciiTheme="minorHAnsi" w:hAnsiTheme="minorHAnsi" w:cstheme="minorHAnsi"/>
              </w:rPr>
              <w:t xml:space="preserve"> you identif</w:t>
            </w:r>
            <w:r>
              <w:rPr>
                <w:rFonts w:asciiTheme="minorHAnsi" w:hAnsiTheme="minorHAnsi" w:cstheme="minorHAnsi"/>
              </w:rPr>
              <w:t>ied</w:t>
            </w:r>
            <w:r w:rsidR="006D6238" w:rsidRPr="005C33DA">
              <w:rPr>
                <w:rFonts w:asciiTheme="minorHAnsi" w:hAnsiTheme="minorHAnsi" w:cstheme="minorHAnsi"/>
              </w:rPr>
              <w:t xml:space="preserve"> any concerns or risks regarding the proposed approach that appear not to have been adequately addressed?</w:t>
            </w:r>
          </w:p>
          <w:p w14:paraId="02F82FBA" w14:textId="5BF81B54" w:rsidR="00451737" w:rsidRPr="007644A8" w:rsidRDefault="522E78C7" w:rsidP="147375C7">
            <w:pPr>
              <w:pStyle w:val="ListParagraph"/>
              <w:numPr>
                <w:ilvl w:val="0"/>
                <w:numId w:val="40"/>
              </w:numPr>
              <w:spacing w:line="240" w:lineRule="auto"/>
            </w:pPr>
            <w:r w:rsidRPr="74118267" w:rsidDel="522E78C7">
              <w:t>Are you aware of any impacts of the proposed measures that have not been identified in this consultation?</w:t>
            </w:r>
            <w:r w:rsidR="00C71448">
              <w:t xml:space="preserve"> </w:t>
            </w:r>
            <w:r w:rsidR="6B582E2C" w:rsidRPr="5E27BDB0">
              <w:rPr>
                <w:rFonts w:eastAsia="Segoe UI"/>
              </w:rPr>
              <w:t>If so</w:t>
            </w:r>
            <w:r w:rsidR="370E08FC" w:rsidRPr="06C6E762">
              <w:t>,</w:t>
            </w:r>
            <w:r w:rsidR="6B582E2C" w:rsidRPr="5E27BDB0">
              <w:rPr>
                <w:rFonts w:eastAsia="Segoe UI"/>
              </w:rPr>
              <w:t xml:space="preserve"> please share any information which might indicate a significant impact the proposed amendments might have on the private, </w:t>
            </w:r>
            <w:r w:rsidR="004D4D05" w:rsidRPr="5E27BDB0">
              <w:rPr>
                <w:rFonts w:eastAsia="Segoe UI"/>
              </w:rPr>
              <w:t>voluntary,</w:t>
            </w:r>
            <w:r w:rsidR="6B582E2C" w:rsidRPr="5E27BDB0">
              <w:rPr>
                <w:rFonts w:eastAsia="Segoe UI"/>
              </w:rPr>
              <w:t xml:space="preserve"> or public sectors</w:t>
            </w:r>
            <w:r w:rsidR="004F601E">
              <w:rPr>
                <w:rFonts w:eastAsia="Segoe UI"/>
              </w:rPr>
              <w:t>.</w:t>
            </w:r>
          </w:p>
        </w:tc>
      </w:tr>
    </w:tbl>
    <w:p w14:paraId="3B0D97D6" w14:textId="77777777" w:rsidR="00916338" w:rsidRPr="00916338" w:rsidRDefault="00916338" w:rsidP="002E503D">
      <w:pPr>
        <w:pStyle w:val="Heading2"/>
      </w:pPr>
      <w:bookmarkStart w:id="17" w:name="_Toc34638443"/>
      <w:r w:rsidRPr="00916338">
        <w:t>Other relevant documents</w:t>
      </w:r>
      <w:bookmarkEnd w:id="17"/>
    </w:p>
    <w:p w14:paraId="31E511AD" w14:textId="286550F6" w:rsidR="00916338" w:rsidRPr="0079635D" w:rsidRDefault="0079635D" w:rsidP="001232CD">
      <w:pPr>
        <w:spacing w:line="240" w:lineRule="auto"/>
      </w:pPr>
      <w:r>
        <w:t xml:space="preserve">The draft Feed and Food (Miscellaneous </w:t>
      </w:r>
      <w:r w:rsidR="3D8BF495">
        <w:t>Amendment) Regulations</w:t>
      </w:r>
      <w:r>
        <w:t xml:space="preserve"> </w:t>
      </w:r>
      <w:r w:rsidR="1818C682">
        <w:t>(Northern Ireland)</w:t>
      </w:r>
      <w:r>
        <w:t xml:space="preserve"> 202</w:t>
      </w:r>
      <w:r w:rsidR="0063047E">
        <w:t>5</w:t>
      </w:r>
      <w:r>
        <w:t xml:space="preserve"> are attached</w:t>
      </w:r>
      <w:r w:rsidR="000E10AE">
        <w:t xml:space="preserve"> (Annex B)</w:t>
      </w:r>
      <w:r>
        <w:t>.</w:t>
      </w:r>
    </w:p>
    <w:p w14:paraId="31E625AC" w14:textId="4F9203AE" w:rsidR="00916338" w:rsidRPr="00916338" w:rsidRDefault="00916338" w:rsidP="002E503D">
      <w:pPr>
        <w:pStyle w:val="Heading2"/>
      </w:pPr>
      <w:bookmarkStart w:id="18" w:name="_Toc34638444"/>
      <w:r w:rsidRPr="00916338">
        <w:t>Responses</w:t>
      </w:r>
      <w:bookmarkEnd w:id="18"/>
    </w:p>
    <w:p w14:paraId="6D05191D" w14:textId="51B20C71" w:rsidR="00916338" w:rsidRDefault="00916338" w:rsidP="00D3799D">
      <w:pPr>
        <w:spacing w:line="240" w:lineRule="auto"/>
      </w:pPr>
      <w:r>
        <w:t xml:space="preserve">Responses are required by </w:t>
      </w:r>
      <w:r w:rsidRPr="009F4E13">
        <w:t xml:space="preserve">close </w:t>
      </w:r>
      <w:r w:rsidR="009F4E13" w:rsidRPr="009F4E13">
        <w:t>Tuesday 4th November 2025</w:t>
      </w:r>
      <w:r w:rsidR="009F4E13">
        <w:t xml:space="preserve">. </w:t>
      </w:r>
      <w:r w:rsidRPr="009F4E13">
        <w:t xml:space="preserve"> Please state, in your response, whether you are responding as a private individual or on </w:t>
      </w:r>
      <w:r>
        <w:t>behalf of an organisation/company (including details of any stakeholders your organisation represents).</w:t>
      </w:r>
    </w:p>
    <w:p w14:paraId="065504E9" w14:textId="7385CA05" w:rsidR="00916338" w:rsidRPr="00916338" w:rsidRDefault="00FC269B" w:rsidP="00D3799D">
      <w:pPr>
        <w:spacing w:line="240" w:lineRule="auto"/>
      </w:pPr>
      <w:r>
        <w:t>O</w:t>
      </w:r>
      <w:r w:rsidR="00916338">
        <w:t>n behalf of the Food Standards Agency</w:t>
      </w:r>
      <w:r>
        <w:t>,</w:t>
      </w:r>
      <w:r w:rsidR="00916338">
        <w:t xml:space="preserve"> </w:t>
      </w:r>
      <w:r>
        <w:t xml:space="preserve">thank you </w:t>
      </w:r>
      <w:r w:rsidR="00916338">
        <w:t>for participating in this public consultation.</w:t>
      </w:r>
    </w:p>
    <w:p w14:paraId="5B0CE1B2" w14:textId="4DCAD32E" w:rsidR="009D4D60" w:rsidRDefault="009D4D60" w:rsidP="00D3799D">
      <w:pPr>
        <w:keepNext/>
        <w:spacing w:line="240" w:lineRule="auto"/>
      </w:pPr>
      <w:r>
        <w:t>Legislation Team</w:t>
      </w:r>
    </w:p>
    <w:p w14:paraId="46ABD8CF" w14:textId="2DA28B4B" w:rsidR="0050464D" w:rsidRDefault="009D4D60" w:rsidP="00D3799D">
      <w:pPr>
        <w:keepNext/>
        <w:spacing w:line="240" w:lineRule="auto"/>
        <w:rPr>
          <w:iCs/>
        </w:rPr>
      </w:pPr>
      <w:r>
        <w:t>Food Standards Agency in Northern Ireland</w:t>
      </w:r>
    </w:p>
    <w:p w14:paraId="33C2ABF3" w14:textId="6422A3DE" w:rsidR="2DAB7E39" w:rsidRDefault="2DAB7E39" w:rsidP="00D3799D">
      <w:r>
        <w:br w:type="page"/>
      </w:r>
    </w:p>
    <w:p w14:paraId="74BDD47C" w14:textId="7425BF17" w:rsidR="00916338" w:rsidRDefault="00916338" w:rsidP="007351C7">
      <w:pPr>
        <w:pStyle w:val="Heading1"/>
      </w:pPr>
      <w:bookmarkStart w:id="19" w:name="_Toc34638445"/>
      <w:r>
        <w:lastRenderedPageBreak/>
        <w:t>Annex A: Standard Consultation Information</w:t>
      </w:r>
      <w:bookmarkEnd w:id="19"/>
    </w:p>
    <w:p w14:paraId="6141F80D" w14:textId="0C541B6C" w:rsidR="00916338" w:rsidRPr="00916338" w:rsidRDefault="00916338" w:rsidP="002E503D">
      <w:pPr>
        <w:pStyle w:val="Heading2"/>
      </w:pPr>
      <w:bookmarkStart w:id="20" w:name="_Toc34638446"/>
      <w:r w:rsidRPr="00916338">
        <w:t xml:space="preserve">Disclosure of the information you </w:t>
      </w:r>
      <w:bookmarkEnd w:id="20"/>
      <w:r w:rsidR="009321DC" w:rsidRPr="00916338">
        <w:t>provide.</w:t>
      </w:r>
    </w:p>
    <w:p w14:paraId="3AD5E2EA" w14:textId="77777777" w:rsidR="00916338" w:rsidRPr="00916338" w:rsidRDefault="00916338" w:rsidP="00FC269B">
      <w:pPr>
        <w:spacing w:after="120" w:line="240" w:lineRule="auto"/>
      </w:pPr>
      <w:r>
        <w:t>Information provided in response to this consultation may be subject to publication or release to other parties or to disclosure in accordance with the access to information regimes (these are primarily the Freedom of Information Act 2000 (FOIA), the Data Protection Act 2018 (DPA) and the Environmental Information Regulations 2004).</w:t>
      </w:r>
    </w:p>
    <w:p w14:paraId="3A6EFCD5" w14:textId="77777777" w:rsidR="00916338" w:rsidRPr="00916338" w:rsidRDefault="00916338" w:rsidP="00FC269B">
      <w:pPr>
        <w:spacing w:after="120" w:line="240" w:lineRule="auto"/>
        <w:rPr>
          <w:iCs/>
        </w:rPr>
      </w:pPr>
      <w:r w:rsidRPr="00916338">
        <w:rPr>
          <w:iCs/>
        </w:rPr>
        <w:t>If you want information you provide to be treated as confidential, please be aware that, under the FOIA, there is a statutory Code of Practice with which public authorities must comply and which deals, amongst other things, with obligations of confidence.</w:t>
      </w:r>
    </w:p>
    <w:p w14:paraId="4EE63857" w14:textId="77777777" w:rsidR="00916338" w:rsidRPr="00916338" w:rsidRDefault="00916338" w:rsidP="00FC269B">
      <w:pPr>
        <w:spacing w:after="120" w:line="240" w:lineRule="auto"/>
      </w:pPr>
      <w:r>
        <w:t>In view of this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w:t>
      </w:r>
    </w:p>
    <w:p w14:paraId="00175626" w14:textId="6E7BE576" w:rsidR="00916338" w:rsidRPr="00916338" w:rsidRDefault="00916338" w:rsidP="00FC269B">
      <w:pPr>
        <w:spacing w:after="120" w:line="240" w:lineRule="auto"/>
      </w:pPr>
      <w:r>
        <w:t>Any automatic confidentiality disclaimer generated by your IT system will not, of itself, be regarded as binding.</w:t>
      </w:r>
    </w:p>
    <w:p w14:paraId="1F75B6C9" w14:textId="221ED090" w:rsidR="00916338" w:rsidRPr="00916338" w:rsidRDefault="00916338" w:rsidP="00FC269B">
      <w:pPr>
        <w:spacing w:after="120" w:line="240" w:lineRule="auto"/>
      </w:pPr>
      <w:r>
        <w:t>The Food Standards Agency will be what is known as the ‘Controller’ of the personal data provided to us.</w:t>
      </w:r>
    </w:p>
    <w:p w14:paraId="01F1F876" w14:textId="22D957F4" w:rsidR="00916338" w:rsidRPr="00916338" w:rsidRDefault="00916338" w:rsidP="002E503D">
      <w:pPr>
        <w:pStyle w:val="Heading2"/>
      </w:pPr>
      <w:bookmarkStart w:id="21" w:name="_Toc34638447"/>
      <w:r w:rsidRPr="00916338">
        <w:t>Why we are collecting your personal data</w:t>
      </w:r>
      <w:bookmarkEnd w:id="21"/>
      <w:r w:rsidR="009321DC">
        <w:t>.</w:t>
      </w:r>
    </w:p>
    <w:p w14:paraId="29D1DE82" w14:textId="1333DEFC" w:rsidR="00916338" w:rsidRPr="00916338" w:rsidRDefault="00916338" w:rsidP="00FC269B">
      <w:pPr>
        <w:spacing w:after="120" w:line="240" w:lineRule="auto"/>
      </w:pPr>
      <w:r>
        <w:t>Your personal data is being collected as an essential part of the consultation process, so that we can contact you regarding your response and for statistical purposes. We may also use it to contact you about related matters.</w:t>
      </w:r>
    </w:p>
    <w:p w14:paraId="28DD8696" w14:textId="47FE25A4" w:rsidR="00916338" w:rsidRPr="00916338" w:rsidRDefault="00916338" w:rsidP="00FC269B">
      <w:pPr>
        <w:spacing w:after="120" w:line="240" w:lineRule="auto"/>
      </w:pPr>
      <w:r>
        <w:t>The Data Protection Act 2018 states that, as a government department, the Food Standards Agency may process personal data as necessary for the effective performance of a task carried out in the public interest. i.e. a consultation.</w:t>
      </w:r>
    </w:p>
    <w:p w14:paraId="5580EA0E" w14:textId="77777777" w:rsidR="00916338" w:rsidRPr="00F02E91" w:rsidRDefault="00916338" w:rsidP="00916338">
      <w:pPr>
        <w:pStyle w:val="Heading3"/>
        <w:rPr>
          <w:sz w:val="30"/>
          <w:szCs w:val="30"/>
        </w:rPr>
      </w:pPr>
      <w:r w:rsidRPr="00F02E91">
        <w:rPr>
          <w:sz w:val="30"/>
          <w:szCs w:val="30"/>
        </w:rPr>
        <w:t>What we do with it</w:t>
      </w:r>
    </w:p>
    <w:p w14:paraId="4D9FF274" w14:textId="2342BF23" w:rsidR="00916338" w:rsidRPr="00916338" w:rsidRDefault="00916338" w:rsidP="00FC269B">
      <w:pPr>
        <w:spacing w:after="120" w:line="240" w:lineRule="auto"/>
      </w:pPr>
      <w:r>
        <w:t xml:space="preserve">All the personal data we process is located on servers within the European Union. Our </w:t>
      </w:r>
      <w:r w:rsidR="59CACAE0">
        <w:t>cloud-based</w:t>
      </w:r>
      <w:r>
        <w:t xml:space="preserve"> services have been procured through the government framework </w:t>
      </w:r>
      <w:r w:rsidR="00CE7B68">
        <w:t>agreements,</w:t>
      </w:r>
      <w:r>
        <w:t xml:space="preserve"> and these services have been assessed against the national cyber security centre cloud security principles.</w:t>
      </w:r>
    </w:p>
    <w:p w14:paraId="06FE2D91" w14:textId="7BF6D1FA" w:rsidR="00916338" w:rsidRPr="00916338" w:rsidRDefault="00916338" w:rsidP="00FC269B">
      <w:pPr>
        <w:spacing w:after="120" w:line="240" w:lineRule="auto"/>
      </w:pPr>
      <w:r>
        <w:t xml:space="preserve">No third parties have access to your personal data unless the law allows them to do so. The Food Standards Agency will sometimes share data with other government departments, public bodies, and organisations which perform public functions to assist them in the performance of their statutory duties or when it is in the public interest. </w:t>
      </w:r>
    </w:p>
    <w:p w14:paraId="6026D589" w14:textId="77777777" w:rsidR="00916338" w:rsidRPr="00F02E91" w:rsidRDefault="00916338" w:rsidP="00916338">
      <w:pPr>
        <w:pStyle w:val="Heading3"/>
        <w:rPr>
          <w:sz w:val="30"/>
          <w:szCs w:val="30"/>
        </w:rPr>
      </w:pPr>
      <w:r w:rsidRPr="00F02E91">
        <w:rPr>
          <w:sz w:val="30"/>
          <w:szCs w:val="30"/>
        </w:rPr>
        <w:t>What are your rights?</w:t>
      </w:r>
    </w:p>
    <w:p w14:paraId="03372082" w14:textId="46E25603" w:rsidR="00916338" w:rsidRPr="00916338" w:rsidRDefault="00916338" w:rsidP="00253F77">
      <w:pPr>
        <w:spacing w:after="120" w:line="240" w:lineRule="auto"/>
      </w:pPr>
      <w: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w:t>
      </w:r>
      <w:r>
        <w:lastRenderedPageBreak/>
        <w:t>have handled your personal data, you can contact our Data Protection Officer who will investigate the matter.</w:t>
      </w:r>
    </w:p>
    <w:p w14:paraId="531F1D63" w14:textId="4738A69D" w:rsidR="00916338" w:rsidRPr="00916338" w:rsidRDefault="00916338" w:rsidP="00253F77">
      <w:pPr>
        <w:spacing w:after="120" w:line="240" w:lineRule="auto"/>
      </w:pPr>
      <w:r>
        <w:t xml:space="preserve">If you are not satisfied with our response or believe we are processing your personal data not in accordance with the law you can complain to the Information Commissioner’s Office (ICO) at </w:t>
      </w:r>
      <w:hyperlink r:id="rId13">
        <w:r w:rsidRPr="59C9DDCF">
          <w:rPr>
            <w:rStyle w:val="Hyperlink"/>
          </w:rPr>
          <w:t>https://ico.org.uk</w:t>
        </w:r>
      </w:hyperlink>
      <w:r>
        <w:t>, or telephone 0303 123 1113.</w:t>
      </w:r>
    </w:p>
    <w:p w14:paraId="11463A47" w14:textId="06DA67C4" w:rsidR="00916338" w:rsidRPr="00916338" w:rsidRDefault="00916338" w:rsidP="00253F77">
      <w:pPr>
        <w:spacing w:after="120" w:line="240" w:lineRule="auto"/>
        <w:rPr>
          <w:iCs/>
        </w:rPr>
      </w:pPr>
      <w:r w:rsidRPr="00916338">
        <w:rPr>
          <w:iCs/>
        </w:rPr>
        <w:t xml:space="preserve">Our Data Protection Officer in the FSA is the Information Management and Security Team Leader who can be contacted at the following email address: </w:t>
      </w:r>
      <w:hyperlink r:id="rId14" w:history="1">
        <w:r w:rsidR="00CF0363">
          <w:rPr>
            <w:rStyle w:val="Hyperlink"/>
            <w:iCs/>
          </w:rPr>
          <w:t>informationmanagement@food.gov.uk</w:t>
        </w:r>
      </w:hyperlink>
    </w:p>
    <w:p w14:paraId="19F83C27" w14:textId="51AECF56" w:rsidR="00916338" w:rsidRPr="00916338" w:rsidRDefault="00916338" w:rsidP="002E503D">
      <w:pPr>
        <w:pStyle w:val="Heading2"/>
      </w:pPr>
      <w:bookmarkStart w:id="22" w:name="_Toc34638448"/>
      <w:r w:rsidRPr="00916338">
        <w:t>Further information</w:t>
      </w:r>
      <w:bookmarkEnd w:id="22"/>
    </w:p>
    <w:p w14:paraId="1FE4CD87" w14:textId="7B63104D" w:rsidR="00916338" w:rsidRPr="00916338" w:rsidRDefault="00916338" w:rsidP="00253F77">
      <w:pPr>
        <w:spacing w:after="120" w:line="240" w:lineRule="auto"/>
      </w:pPr>
      <w:r>
        <w:t xml:space="preserve">If you require a more accessible format of this </w:t>
      </w:r>
      <w:r w:rsidR="58885DC8">
        <w:t>document,</w:t>
      </w:r>
      <w:r>
        <w:t xml:space="preserve"> please send details to the named contact for responses to this consultation and your request will be considered.</w:t>
      </w:r>
    </w:p>
    <w:p w14:paraId="5D693900" w14:textId="6F451A22" w:rsidR="000130D0" w:rsidRPr="00C22E9D" w:rsidRDefault="00916338" w:rsidP="00253F77">
      <w:pPr>
        <w:spacing w:after="120" w:line="240" w:lineRule="auto"/>
      </w:pPr>
      <w:r>
        <w:t xml:space="preserve">This consultation has been prepared in accordance with </w:t>
      </w:r>
      <w:hyperlink r:id="rId15">
        <w:r w:rsidRPr="59C9DDCF">
          <w:rPr>
            <w:rStyle w:val="Hyperlink"/>
          </w:rPr>
          <w:t>HM Government consultation principles</w:t>
        </w:r>
      </w:hyperlink>
      <w:r w:rsidR="00C22E9D">
        <w:t>.</w:t>
      </w:r>
      <w:bookmarkEnd w:id="3"/>
      <w:bookmarkEnd w:id="4"/>
    </w:p>
    <w:sectPr w:rsidR="000130D0" w:rsidRPr="00C22E9D" w:rsidSect="00C76F94">
      <w:headerReference w:type="even" r:id="rId16"/>
      <w:headerReference w:type="default" r:id="rId17"/>
      <w:footerReference w:type="even" r:id="rId18"/>
      <w:footerReference w:type="default" r:id="rId19"/>
      <w:headerReference w:type="first" r:id="rId20"/>
      <w:footerReference w:type="first" r:id="rId21"/>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A146" w14:textId="77777777" w:rsidR="002F459C" w:rsidRDefault="002F459C" w:rsidP="005C657D">
      <w:pPr>
        <w:spacing w:after="0" w:line="240" w:lineRule="auto"/>
      </w:pPr>
      <w:r>
        <w:separator/>
      </w:r>
    </w:p>
    <w:p w14:paraId="1DC4D7A5" w14:textId="77777777" w:rsidR="002F459C" w:rsidRDefault="002F459C"/>
  </w:endnote>
  <w:endnote w:type="continuationSeparator" w:id="0">
    <w:p w14:paraId="20F1C522" w14:textId="77777777" w:rsidR="002F459C" w:rsidRDefault="002F459C" w:rsidP="005C657D">
      <w:pPr>
        <w:spacing w:after="0" w:line="240" w:lineRule="auto"/>
      </w:pPr>
      <w:r>
        <w:continuationSeparator/>
      </w:r>
    </w:p>
    <w:p w14:paraId="76246212" w14:textId="77777777" w:rsidR="002F459C" w:rsidRDefault="002F459C"/>
  </w:endnote>
  <w:endnote w:type="continuationNotice" w:id="1">
    <w:p w14:paraId="7E56E7AB" w14:textId="77777777" w:rsidR="002F459C" w:rsidRDefault="002F4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41FA" w14:textId="07669D66" w:rsidR="00ED5C53" w:rsidRDefault="00ED5C53">
    <w:pPr>
      <w:pStyle w:val="Footer"/>
    </w:pPr>
    <w:r>
      <w:rPr>
        <w:noProof/>
      </w:rPr>
      <mc:AlternateContent>
        <mc:Choice Requires="wps">
          <w:drawing>
            <wp:anchor distT="0" distB="0" distL="0" distR="0" simplePos="0" relativeHeight="251658243" behindDoc="0" locked="0" layoutInCell="1" allowOverlap="1" wp14:anchorId="06B10310" wp14:editId="16A02E6B">
              <wp:simplePos x="635" y="635"/>
              <wp:positionH relativeFrom="page">
                <wp:align>center</wp:align>
              </wp:positionH>
              <wp:positionV relativeFrom="page">
                <wp:align>bottom</wp:align>
              </wp:positionV>
              <wp:extent cx="1892300" cy="414020"/>
              <wp:effectExtent l="0" t="0" r="12700" b="0"/>
              <wp:wrapNone/>
              <wp:docPr id="1485892404" name="Text Box 5"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46364091" w14:textId="2A57C78E"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10310" id="_x0000_t202" coordsize="21600,21600" o:spt="202" path="m,l,21600r21600,l21600,xe">
              <v:stroke joinstyle="miter"/>
              <v:path gradientshapeok="t" o:connecttype="rect"/>
            </v:shapetype>
            <v:shape id="Text Box 5" o:spid="_x0000_s1028" type="#_x0000_t202" alt="OFFICIAL-FOR PUBLIC RELEASE" style="position:absolute;margin-left:0;margin-top:0;width:149pt;height:32.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" filled="f" stroked="f">
              <v:textbox style="mso-fit-shape-to-text:t" inset="0,0,0,15pt">
                <w:txbxContent>
                  <w:p w14:paraId="46364091" w14:textId="2A57C78E"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0769" w14:textId="11B3806B" w:rsidR="00A86DA0" w:rsidRDefault="00ED5C53" w:rsidP="00755882">
    <w:pPr>
      <w:pStyle w:val="Footer"/>
      <w:spacing w:before="240"/>
      <w:jc w:val="center"/>
    </w:pPr>
    <w:r>
      <w:rPr>
        <w:noProof/>
      </w:rPr>
      <mc:AlternateContent>
        <mc:Choice Requires="wps">
          <w:drawing>
            <wp:anchor distT="0" distB="0" distL="0" distR="0" simplePos="0" relativeHeight="251658240" behindDoc="0" locked="0" layoutInCell="1" allowOverlap="1" wp14:anchorId="2E524AE2" wp14:editId="1467F989">
              <wp:simplePos x="723900" y="9915525"/>
              <wp:positionH relativeFrom="page">
                <wp:align>center</wp:align>
              </wp:positionH>
              <wp:positionV relativeFrom="page">
                <wp:align>bottom</wp:align>
              </wp:positionV>
              <wp:extent cx="1892300" cy="414020"/>
              <wp:effectExtent l="0" t="0" r="12700" b="0"/>
              <wp:wrapNone/>
              <wp:docPr id="379629339" name="Text Box 6"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661DB8AC" w14:textId="1D4297F2"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4AE2" id="_x0000_t202" coordsize="21600,21600" o:spt="202" path="m,l,21600r21600,l21600,xe">
              <v:stroke joinstyle="miter"/>
              <v:path gradientshapeok="t" o:connecttype="rect"/>
            </v:shapetype>
            <v:shape id="Text Box 6" o:spid="_x0000_s1029" type="#_x0000_t202" alt="OFFICIAL-FOR PUBLIC RELEASE" style="position:absolute;left:0;text-align:left;margin-left:0;margin-top:0;width:149pt;height:3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5gRDgIAAB0EAAAOAAAAZHJzL2Uyb0RvYy54bWysU01v2zAMvQ/YfxB0X+yk3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" filled="f" stroked="f">
              <v:textbox style="mso-fit-shape-to-text:t" inset="0,0,0,15pt">
                <w:txbxContent>
                  <w:p w14:paraId="661DB8AC" w14:textId="1D4297F2"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sdt>
      <w:sdtPr>
        <w:id w:val="-427582540"/>
        <w:docPartObj>
          <w:docPartGallery w:val="Page Numbers (Bottom of Page)"/>
          <w:docPartUnique/>
        </w:docPartObj>
      </w:sdtPr>
      <w:sdtEndPr>
        <w:rPr>
          <w:noProof/>
        </w:rPr>
      </w:sdtEndPr>
      <w:sdtContent>
        <w:r w:rsidR="008975A3">
          <w:fldChar w:fldCharType="begin"/>
        </w:r>
        <w:r w:rsidR="008975A3">
          <w:instrText xml:space="preserve"> PAGE   \* MERGEFORMAT </w:instrText>
        </w:r>
        <w:r w:rsidR="008975A3">
          <w:fldChar w:fldCharType="separate"/>
        </w:r>
        <w:r w:rsidR="003E0AED">
          <w:rPr>
            <w:noProof/>
          </w:rPr>
          <w:t>7</w:t>
        </w:r>
        <w:r w:rsidR="008975A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F0A6" w14:textId="256FBD7F" w:rsidR="00ED5C53" w:rsidRDefault="00ED5C53">
    <w:pPr>
      <w:pStyle w:val="Footer"/>
    </w:pPr>
    <w:r>
      <w:rPr>
        <w:noProof/>
      </w:rPr>
      <mc:AlternateContent>
        <mc:Choice Requires="wps">
          <w:drawing>
            <wp:anchor distT="0" distB="0" distL="0" distR="0" simplePos="0" relativeHeight="251658245" behindDoc="0" locked="0" layoutInCell="1" allowOverlap="1" wp14:anchorId="4AC56835" wp14:editId="4537D536">
              <wp:simplePos x="723900" y="10067925"/>
              <wp:positionH relativeFrom="page">
                <wp:align>center</wp:align>
              </wp:positionH>
              <wp:positionV relativeFrom="page">
                <wp:align>bottom</wp:align>
              </wp:positionV>
              <wp:extent cx="1892300" cy="414020"/>
              <wp:effectExtent l="0" t="0" r="12700" b="0"/>
              <wp:wrapNone/>
              <wp:docPr id="1068824144" name="Text Box 4"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6A58E466" w14:textId="6F3EFF95"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56835" id="_x0000_t202" coordsize="21600,21600" o:spt="202" path="m,l,21600r21600,l21600,xe">
              <v:stroke joinstyle="miter"/>
              <v:path gradientshapeok="t" o:connecttype="rect"/>
            </v:shapetype>
            <v:shape id="Text Box 4" o:spid="_x0000_s1031" type="#_x0000_t202" alt="OFFICIAL-FOR PUBLIC RELEASE" style="position:absolute;margin-left:0;margin-top:0;width:149pt;height:32.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ecDgIAAB0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" filled="f" stroked="f">
              <v:textbox style="mso-fit-shape-to-text:t" inset="0,0,0,15pt">
                <w:txbxContent>
                  <w:p w14:paraId="6A58E466" w14:textId="6F3EFF95"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1A81" w14:textId="77777777" w:rsidR="002F459C" w:rsidRDefault="002F459C" w:rsidP="005C657D">
      <w:pPr>
        <w:spacing w:after="0" w:line="240" w:lineRule="auto"/>
      </w:pPr>
      <w:r>
        <w:separator/>
      </w:r>
    </w:p>
    <w:p w14:paraId="23D89C95" w14:textId="77777777" w:rsidR="002F459C" w:rsidRDefault="002F459C"/>
  </w:footnote>
  <w:footnote w:type="continuationSeparator" w:id="0">
    <w:p w14:paraId="22BADE38" w14:textId="77777777" w:rsidR="002F459C" w:rsidRDefault="002F459C" w:rsidP="005C657D">
      <w:pPr>
        <w:spacing w:after="0" w:line="240" w:lineRule="auto"/>
      </w:pPr>
      <w:r>
        <w:continuationSeparator/>
      </w:r>
    </w:p>
    <w:p w14:paraId="75EBC3F6" w14:textId="77777777" w:rsidR="002F459C" w:rsidRDefault="002F459C"/>
  </w:footnote>
  <w:footnote w:type="continuationNotice" w:id="1">
    <w:p w14:paraId="034C8BCC" w14:textId="77777777" w:rsidR="002F459C" w:rsidRDefault="002F4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0966" w14:textId="1A610EC1" w:rsidR="00ED5C53" w:rsidRDefault="00ED5C53">
    <w:pPr>
      <w:pStyle w:val="Header"/>
    </w:pPr>
    <w:r>
      <w:rPr>
        <w:noProof/>
      </w:rPr>
      <mc:AlternateContent>
        <mc:Choice Requires="wps">
          <w:drawing>
            <wp:anchor distT="0" distB="0" distL="0" distR="0" simplePos="0" relativeHeight="251658241" behindDoc="0" locked="0" layoutInCell="1" allowOverlap="1" wp14:anchorId="187FB8BD" wp14:editId="1E8761F4">
              <wp:simplePos x="635" y="635"/>
              <wp:positionH relativeFrom="page">
                <wp:align>center</wp:align>
              </wp:positionH>
              <wp:positionV relativeFrom="page">
                <wp:align>top</wp:align>
              </wp:positionV>
              <wp:extent cx="1892300" cy="414020"/>
              <wp:effectExtent l="0" t="0" r="12700" b="5080"/>
              <wp:wrapNone/>
              <wp:docPr id="1570882541"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6083E824" w14:textId="3F6D8558"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FB8BD" id="_x0000_t202" coordsize="21600,21600" o:spt="202" path="m,l,21600r21600,l21600,xe">
              <v:stroke joinstyle="miter"/>
              <v:path gradientshapeok="t" o:connecttype="rect"/>
            </v:shapetype>
            <v:shape id="Text Box 2" o:spid="_x0000_s1026" type="#_x0000_t202" alt="OFFICIAL-FOR PUBLIC RELEASE" style="position:absolute;margin-left:0;margin-top:0;width:149pt;height:32.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" filled="f" stroked="f">
              <v:textbox style="mso-fit-shape-to-text:t" inset="0,15pt,0,0">
                <w:txbxContent>
                  <w:p w14:paraId="6083E824" w14:textId="3F6D8558"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B455" w14:textId="18D70C77" w:rsidR="00ED5C53" w:rsidRDefault="00ED5C53">
    <w:pPr>
      <w:pStyle w:val="Header"/>
    </w:pPr>
    <w:r>
      <w:rPr>
        <w:noProof/>
      </w:rPr>
      <mc:AlternateContent>
        <mc:Choice Requires="wps">
          <w:drawing>
            <wp:anchor distT="0" distB="0" distL="0" distR="0" simplePos="0" relativeHeight="251658242" behindDoc="0" locked="0" layoutInCell="1" allowOverlap="1" wp14:anchorId="0D05F771" wp14:editId="1F4FA765">
              <wp:simplePos x="723900" y="447675"/>
              <wp:positionH relativeFrom="page">
                <wp:align>center</wp:align>
              </wp:positionH>
              <wp:positionV relativeFrom="page">
                <wp:align>top</wp:align>
              </wp:positionV>
              <wp:extent cx="1892300" cy="414020"/>
              <wp:effectExtent l="0" t="0" r="12700" b="5080"/>
              <wp:wrapNone/>
              <wp:docPr id="2022648754"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67AD6DD3" w14:textId="035B2BB8"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5F771" id="_x0000_t202" coordsize="21600,21600" o:spt="202" path="m,l,21600r21600,l21600,xe">
              <v:stroke joinstyle="miter"/>
              <v:path gradientshapeok="t" o:connecttype="rect"/>
            </v:shapetype>
            <v:shape id="Text Box 3" o:spid="_x0000_s1027" type="#_x0000_t202" alt="OFFICIAL-FOR PUBLIC RELEASE" style="position:absolute;margin-left:0;margin-top:0;width:149pt;height:32.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" filled="f" stroked="f">
              <v:textbox style="mso-fit-shape-to-text:t" inset="0,15pt,0,0">
                <w:txbxContent>
                  <w:p w14:paraId="67AD6DD3" w14:textId="035B2BB8"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7360" w14:textId="6AB626EB" w:rsidR="00ED5C53" w:rsidRDefault="00ED5C53">
    <w:pPr>
      <w:pStyle w:val="Header"/>
    </w:pPr>
    <w:r>
      <w:rPr>
        <w:noProof/>
      </w:rPr>
      <mc:AlternateContent>
        <mc:Choice Requires="wps">
          <w:drawing>
            <wp:anchor distT="0" distB="0" distL="0" distR="0" simplePos="0" relativeHeight="251658244" behindDoc="0" locked="0" layoutInCell="1" allowOverlap="1" wp14:anchorId="68FFE6DA" wp14:editId="037FBEDD">
              <wp:simplePos x="723900" y="447675"/>
              <wp:positionH relativeFrom="page">
                <wp:align>center</wp:align>
              </wp:positionH>
              <wp:positionV relativeFrom="page">
                <wp:align>top</wp:align>
              </wp:positionV>
              <wp:extent cx="1892300" cy="414020"/>
              <wp:effectExtent l="0" t="0" r="12700" b="5080"/>
              <wp:wrapNone/>
              <wp:docPr id="2104362739"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414020"/>
                      </a:xfrm>
                      <a:prstGeom prst="rect">
                        <a:avLst/>
                      </a:prstGeom>
                      <a:noFill/>
                      <a:ln>
                        <a:noFill/>
                      </a:ln>
                    </wps:spPr>
                    <wps:txbx>
                      <w:txbxContent>
                        <w:p w14:paraId="1B78BC57" w14:textId="01DE136D"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FE6DA" id="_x0000_t202" coordsize="21600,21600" o:spt="202" path="m,l,21600r21600,l21600,xe">
              <v:stroke joinstyle="miter"/>
              <v:path gradientshapeok="t" o:connecttype="rect"/>
            </v:shapetype>
            <v:shape id="Text Box 1" o:spid="_x0000_s1030" type="#_x0000_t202" alt="OFFICIAL-FOR PUBLIC RELEASE" style="position:absolute;margin-left:0;margin-top:0;width:149pt;height:32.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" filled="f" stroked="f">
              <v:textbox style="mso-fit-shape-to-text:t" inset="0,15pt,0,0">
                <w:txbxContent>
                  <w:p w14:paraId="1B78BC57" w14:textId="01DE136D" w:rsidR="00ED5C53" w:rsidRPr="00ED5C53" w:rsidRDefault="00ED5C53" w:rsidP="00ED5C53">
                    <w:pPr>
                      <w:spacing w:after="0"/>
                      <w:rPr>
                        <w:rFonts w:ascii="Calibri" w:eastAsia="Calibri" w:hAnsi="Calibri" w:cs="Calibri"/>
                        <w:noProof/>
                        <w:color w:val="000000"/>
                      </w:rPr>
                    </w:pPr>
                    <w:r w:rsidRPr="00ED5C53">
                      <w:rPr>
                        <w:rFonts w:ascii="Calibri" w:eastAsia="Calibri" w:hAnsi="Calibri" w:cs="Calibri"/>
                        <w:noProof/>
                        <w:color w:val="000000"/>
                      </w:rPr>
                      <w:t>OFFICIAL-FOR PUBLIC RELEASE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onDemandWorkflow int2:type="SimilarityCheck" int2:paragraphVersions="008BCAB6-12768D09 36BC6734-1D14300B 14A38D2D-77777777 5CBB1BFF-07DFA509 112DE89F-0C8237D8 28D6E82D-55A8F198 70D38831-1D02F690 2525FE1F-0E9E7AA3 6F17F5E3-2F8D0789 49BC4CC3-43D21FBA 7D821650-22257D55 10DE1A84-7CDAA3CB 2E030802-73757E7A 3F46AE07-77777777 2E7F21DD-772771D3 376C4722-3E202AC9 00A4696E-35B4C8EA 19C8DB50-2781B857 25AD6654-77777777 32DB8A98-4D07AC0C 1D99F6DC-77777777 15389B41-32B34E6A 6FA09B05-5579CB8C 7F83C3B4-5ADCD9A1 221F9DFC-3A95A8BB 7EB4FB16-3D2F8B87 544FE7F1-02235FD2 70CC6892-5106BB72 7A13331D-3D057C4B 05F7EDA5-0FD3E2BA 12382754-00F9B095 17C9F478-13805612 7EDE15CE-6FFBE42E 6E252F2B-733FE9AE 367DD100-00C16CCD 41953590-40DA66E7 1434AC62-77777777 43C5E1A0-77777777 1B2887DD-7CC1726E 25D83CB4-07FD6544 2E8C1983-1251FB5F 62B4541C-77777777 4AD378E2-77777777 65748CBA-791616A9 0A3F48D3-268C4958 73544FD7-38579EBA 4C87786E-76E30F18 0487D9A1-2B87D726 5AB04AFE-3F795019 032D1F10-7A5A57A0 5A5570CF-184BF95E 6BE4EC87-77777777 5D7EB529-71127379 44F3B8E3-4F62BA40 199003B1-082ED334 49D75BA0-1479EDB6 6D2E52DE-51FEDA6C 4ADF8124-71A00B3A 4CD2C4FC-77777777 42A14D83-130E12F3 1EA8144B-7110A4C2 61067F97-77777777 02F82FBA-4283EED3 3B0D97D6-77777777 31E511AD-26B49B6E 31E625AC-4F9203AE 6D05191D-2504A3FA 065504E9-3E137BF9 2F77EF38-4B8F9071 20DE3E55-7F7502E3 5B0CE1B2-4DCAD32E 46ABD8CF-2DA28B4B 33C2ABF3-6422A3DE 74BDD47C-7425BF17 6141F80D-77777777 3AD5E2EA-77777777 3A6EFCD5-77777777 4EE63857-77777777 00175626-6E7BE576 1F75B6C9-221ED090 01F1F876-77777777 29D1DE82-1333DEFC 28DD8696-47FE25A4 5580EA0E-77777777 4D9FF274-4BA27823 06FE2D91-7BF6D1FA 6026D589-77777777 03372082-46E25603 531F1D63-4738A69D 11463A47-06DA67C4 19F83C27-51AECF56 1FE4CD87-7B63104D 0895C546-220EC55E 08100769-3BF47B90"/>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0F2C4210"/>
    <w:multiLevelType w:val="hybridMultilevel"/>
    <w:tmpl w:val="3A26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6054BD"/>
    <w:multiLevelType w:val="hybridMultilevel"/>
    <w:tmpl w:val="3E4A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23FC3"/>
    <w:multiLevelType w:val="hybridMultilevel"/>
    <w:tmpl w:val="32FEA6B6"/>
    <w:lvl w:ilvl="0" w:tplc="FFFFFFFF">
      <w:start w:val="1"/>
      <w:numFmt w:val="decimal"/>
      <w:lvlText w:val="%1."/>
      <w:lvlJc w:val="left"/>
      <w:pPr>
        <w:ind w:left="360" w:hanging="360"/>
      </w:pPr>
      <w:rPr>
        <w:b w:val="0"/>
        <w:bCs w:val="0"/>
      </w:rPr>
    </w:lvl>
    <w:lvl w:ilvl="1" w:tplc="E82ED722">
      <w:start w:val="1"/>
      <w:numFmt w:val="lowerLetter"/>
      <w:lvlText w:val="%2."/>
      <w:lvlJc w:val="left"/>
      <w:pPr>
        <w:ind w:left="1080" w:hanging="360"/>
      </w:pPr>
    </w:lvl>
    <w:lvl w:ilvl="2" w:tplc="EA7069AE">
      <w:start w:val="1"/>
      <w:numFmt w:val="lowerRoman"/>
      <w:lvlText w:val="%3."/>
      <w:lvlJc w:val="right"/>
      <w:pPr>
        <w:ind w:left="1800" w:hanging="180"/>
      </w:pPr>
    </w:lvl>
    <w:lvl w:ilvl="3" w:tplc="9A1A7A16">
      <w:start w:val="1"/>
      <w:numFmt w:val="decimal"/>
      <w:lvlText w:val="%4."/>
      <w:lvlJc w:val="left"/>
      <w:pPr>
        <w:ind w:left="2520" w:hanging="360"/>
      </w:pPr>
    </w:lvl>
    <w:lvl w:ilvl="4" w:tplc="44AAACEE">
      <w:start w:val="1"/>
      <w:numFmt w:val="lowerLetter"/>
      <w:lvlText w:val="%5."/>
      <w:lvlJc w:val="left"/>
      <w:pPr>
        <w:ind w:left="3240" w:hanging="360"/>
      </w:pPr>
    </w:lvl>
    <w:lvl w:ilvl="5" w:tplc="C452FA6E">
      <w:start w:val="1"/>
      <w:numFmt w:val="lowerRoman"/>
      <w:lvlText w:val="%6."/>
      <w:lvlJc w:val="right"/>
      <w:pPr>
        <w:ind w:left="3960" w:hanging="180"/>
      </w:pPr>
    </w:lvl>
    <w:lvl w:ilvl="6" w:tplc="D714B896">
      <w:start w:val="1"/>
      <w:numFmt w:val="decimal"/>
      <w:lvlText w:val="%7."/>
      <w:lvlJc w:val="left"/>
      <w:pPr>
        <w:ind w:left="4680" w:hanging="360"/>
      </w:pPr>
    </w:lvl>
    <w:lvl w:ilvl="7" w:tplc="02C21C78">
      <w:start w:val="1"/>
      <w:numFmt w:val="lowerLetter"/>
      <w:lvlText w:val="%8."/>
      <w:lvlJc w:val="left"/>
      <w:pPr>
        <w:ind w:left="5400" w:hanging="360"/>
      </w:pPr>
    </w:lvl>
    <w:lvl w:ilvl="8" w:tplc="7BBC7A00">
      <w:start w:val="1"/>
      <w:numFmt w:val="lowerRoman"/>
      <w:lvlText w:val="%9."/>
      <w:lvlJc w:val="right"/>
      <w:pPr>
        <w:ind w:left="6120" w:hanging="180"/>
      </w:pPr>
    </w:lvl>
  </w:abstractNum>
  <w:abstractNum w:abstractNumId="13"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A6A1C3C"/>
    <w:multiLevelType w:val="hybridMultilevel"/>
    <w:tmpl w:val="C42C7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C2B56ED"/>
    <w:multiLevelType w:val="hybridMultilevel"/>
    <w:tmpl w:val="2B9661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413256"/>
    <w:multiLevelType w:val="hybridMultilevel"/>
    <w:tmpl w:val="37DEB342"/>
    <w:lvl w:ilvl="0" w:tplc="E47884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657ED"/>
    <w:multiLevelType w:val="hybridMultilevel"/>
    <w:tmpl w:val="EF80A170"/>
    <w:lvl w:ilvl="0" w:tplc="11705F4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7E6F1B"/>
    <w:multiLevelType w:val="hybridMultilevel"/>
    <w:tmpl w:val="6F72F8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5143C84"/>
    <w:multiLevelType w:val="hybridMultilevel"/>
    <w:tmpl w:val="B4B04EFA"/>
    <w:lvl w:ilvl="0" w:tplc="0809000F">
      <w:start w:val="1"/>
      <w:numFmt w:val="decimal"/>
      <w:lvlText w:val="%1."/>
      <w:lvlJc w:val="left"/>
      <w:pPr>
        <w:ind w:left="360" w:hanging="360"/>
      </w:pPr>
      <w:rPr>
        <w:rFonts w:hint="default"/>
        <w:b w:val="0"/>
        <w:bCs w:val="0"/>
      </w:rPr>
    </w:lvl>
    <w:lvl w:ilvl="1" w:tplc="FFFFFFFF">
      <w:start w:val="1"/>
      <w:numFmt w:val="decimal"/>
      <w:lvlText w:val="%2."/>
      <w:lvlJc w:val="left"/>
      <w:pPr>
        <w:ind w:left="72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67756CF"/>
    <w:multiLevelType w:val="hybridMultilevel"/>
    <w:tmpl w:val="A6A219E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A4131C"/>
    <w:multiLevelType w:val="hybridMultilevel"/>
    <w:tmpl w:val="B674134E"/>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19539C"/>
    <w:multiLevelType w:val="hybridMultilevel"/>
    <w:tmpl w:val="9AD66B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29B3386"/>
    <w:multiLevelType w:val="hybridMultilevel"/>
    <w:tmpl w:val="2C30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36798"/>
    <w:multiLevelType w:val="hybridMultilevel"/>
    <w:tmpl w:val="05E2F8A8"/>
    <w:lvl w:ilvl="0" w:tplc="E47884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F75E8B"/>
    <w:multiLevelType w:val="hybridMultilevel"/>
    <w:tmpl w:val="837A87E6"/>
    <w:lvl w:ilvl="0" w:tplc="11705F4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5A097E"/>
    <w:multiLevelType w:val="hybridMultilevel"/>
    <w:tmpl w:val="FF3C4036"/>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b w:val="0"/>
        <w:bCs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BA66F9"/>
    <w:multiLevelType w:val="hybridMultilevel"/>
    <w:tmpl w:val="52F86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F80E7F"/>
    <w:multiLevelType w:val="hybridMultilevel"/>
    <w:tmpl w:val="99108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B7F97C6"/>
    <w:multiLevelType w:val="hybridMultilevel"/>
    <w:tmpl w:val="CEF4F858"/>
    <w:lvl w:ilvl="0" w:tplc="092E77DA">
      <w:start w:val="1"/>
      <w:numFmt w:val="decimal"/>
      <w:lvlText w:val="%1."/>
      <w:lvlJc w:val="left"/>
      <w:pPr>
        <w:ind w:left="720" w:hanging="360"/>
      </w:pPr>
    </w:lvl>
    <w:lvl w:ilvl="1" w:tplc="7C2AF284">
      <w:start w:val="1"/>
      <w:numFmt w:val="lowerLetter"/>
      <w:lvlText w:val="%2."/>
      <w:lvlJc w:val="left"/>
      <w:pPr>
        <w:ind w:left="1440" w:hanging="360"/>
      </w:pPr>
    </w:lvl>
    <w:lvl w:ilvl="2" w:tplc="3696A77E">
      <w:start w:val="1"/>
      <w:numFmt w:val="lowerRoman"/>
      <w:lvlText w:val="%3."/>
      <w:lvlJc w:val="right"/>
      <w:pPr>
        <w:ind w:left="2160" w:hanging="180"/>
      </w:pPr>
    </w:lvl>
    <w:lvl w:ilvl="3" w:tplc="122C8FF4">
      <w:start w:val="1"/>
      <w:numFmt w:val="decimal"/>
      <w:lvlText w:val="%4."/>
      <w:lvlJc w:val="left"/>
      <w:pPr>
        <w:ind w:left="2880" w:hanging="360"/>
      </w:pPr>
    </w:lvl>
    <w:lvl w:ilvl="4" w:tplc="10528F00">
      <w:start w:val="1"/>
      <w:numFmt w:val="lowerLetter"/>
      <w:lvlText w:val="%5."/>
      <w:lvlJc w:val="left"/>
      <w:pPr>
        <w:ind w:left="3600" w:hanging="360"/>
      </w:pPr>
    </w:lvl>
    <w:lvl w:ilvl="5" w:tplc="7C92549E">
      <w:start w:val="1"/>
      <w:numFmt w:val="lowerRoman"/>
      <w:lvlText w:val="%6."/>
      <w:lvlJc w:val="right"/>
      <w:pPr>
        <w:ind w:left="4320" w:hanging="180"/>
      </w:pPr>
    </w:lvl>
    <w:lvl w:ilvl="6" w:tplc="BB2E69DC">
      <w:start w:val="1"/>
      <w:numFmt w:val="decimal"/>
      <w:lvlText w:val="%7."/>
      <w:lvlJc w:val="left"/>
      <w:pPr>
        <w:ind w:left="5040" w:hanging="360"/>
      </w:pPr>
    </w:lvl>
    <w:lvl w:ilvl="7" w:tplc="AE6AA866">
      <w:start w:val="1"/>
      <w:numFmt w:val="lowerLetter"/>
      <w:lvlText w:val="%8."/>
      <w:lvlJc w:val="left"/>
      <w:pPr>
        <w:ind w:left="5760" w:hanging="360"/>
      </w:pPr>
    </w:lvl>
    <w:lvl w:ilvl="8" w:tplc="FC1ED044">
      <w:start w:val="1"/>
      <w:numFmt w:val="lowerRoman"/>
      <w:lvlText w:val="%9."/>
      <w:lvlJc w:val="right"/>
      <w:pPr>
        <w:ind w:left="6480" w:hanging="180"/>
      </w:pPr>
    </w:lvl>
  </w:abstractNum>
  <w:abstractNum w:abstractNumId="33" w15:restartNumberingAfterBreak="0">
    <w:nsid w:val="4C78582B"/>
    <w:multiLevelType w:val="hybridMultilevel"/>
    <w:tmpl w:val="7BA295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EFC5132"/>
    <w:multiLevelType w:val="multilevel"/>
    <w:tmpl w:val="477270FA"/>
    <w:lvl w:ilvl="0">
      <w:start w:val="1"/>
      <w:numFmt w:val="decimal"/>
      <w:lvlText w:val="%1."/>
      <w:lvlJc w:val="left"/>
      <w:pPr>
        <w:ind w:left="360" w:hanging="360"/>
      </w:pPr>
      <w:rPr>
        <w:b w:val="0"/>
        <w:bCs w:val="0"/>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6B7CD5"/>
    <w:multiLevelType w:val="hybridMultilevel"/>
    <w:tmpl w:val="48EE47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C06E18"/>
    <w:multiLevelType w:val="hybridMultilevel"/>
    <w:tmpl w:val="067ADA1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616675"/>
    <w:multiLevelType w:val="hybridMultilevel"/>
    <w:tmpl w:val="406609AC"/>
    <w:lvl w:ilvl="0" w:tplc="FFFFFFFF">
      <w:start w:val="1"/>
      <w:numFmt w:val="decimal"/>
      <w:lvlText w:val="%1."/>
      <w:lvlJc w:val="left"/>
      <w:pPr>
        <w:ind w:left="720" w:hanging="360"/>
      </w:pPr>
      <w:rPr>
        <w:rFonts w:asciiTheme="majorHAnsi" w:hAnsiTheme="majorHAnsi"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161A55"/>
    <w:multiLevelType w:val="hybridMultilevel"/>
    <w:tmpl w:val="B60C99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51A6A10"/>
    <w:multiLevelType w:val="hybridMultilevel"/>
    <w:tmpl w:val="4E42985E"/>
    <w:lvl w:ilvl="0" w:tplc="FFFFFFFF">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A047AD6"/>
    <w:multiLevelType w:val="hybridMultilevel"/>
    <w:tmpl w:val="86DA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72CA8"/>
    <w:multiLevelType w:val="hybridMultilevel"/>
    <w:tmpl w:val="E68C3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62431544">
    <w:abstractNumId w:val="12"/>
  </w:num>
  <w:num w:numId="2" w16cid:durableId="1182667604">
    <w:abstractNumId w:val="32"/>
  </w:num>
  <w:num w:numId="3" w16cid:durableId="2051487700">
    <w:abstractNumId w:val="42"/>
  </w:num>
  <w:num w:numId="4" w16cid:durableId="2144077510">
    <w:abstractNumId w:val="9"/>
  </w:num>
  <w:num w:numId="5" w16cid:durableId="546767145">
    <w:abstractNumId w:val="7"/>
  </w:num>
  <w:num w:numId="6" w16cid:durableId="1082489593">
    <w:abstractNumId w:val="6"/>
  </w:num>
  <w:num w:numId="7" w16cid:durableId="1349022148">
    <w:abstractNumId w:val="5"/>
  </w:num>
  <w:num w:numId="8" w16cid:durableId="2131849336">
    <w:abstractNumId w:val="4"/>
  </w:num>
  <w:num w:numId="9" w16cid:durableId="387415858">
    <w:abstractNumId w:val="8"/>
  </w:num>
  <w:num w:numId="10" w16cid:durableId="1502504681">
    <w:abstractNumId w:val="3"/>
  </w:num>
  <w:num w:numId="11" w16cid:durableId="1283345515">
    <w:abstractNumId w:val="2"/>
  </w:num>
  <w:num w:numId="12" w16cid:durableId="1764715551">
    <w:abstractNumId w:val="1"/>
  </w:num>
  <w:num w:numId="13" w16cid:durableId="207845130">
    <w:abstractNumId w:val="0"/>
  </w:num>
  <w:num w:numId="14" w16cid:durableId="2004626299">
    <w:abstractNumId w:val="14"/>
  </w:num>
  <w:num w:numId="15" w16cid:durableId="1824588901">
    <w:abstractNumId w:val="31"/>
  </w:num>
  <w:num w:numId="16" w16cid:durableId="1204097948">
    <w:abstractNumId w:val="28"/>
  </w:num>
  <w:num w:numId="17" w16cid:durableId="1452935744">
    <w:abstractNumId w:val="13"/>
  </w:num>
  <w:num w:numId="18" w16cid:durableId="465584852">
    <w:abstractNumId w:val="26"/>
  </w:num>
  <w:num w:numId="19" w16cid:durableId="1333026655">
    <w:abstractNumId w:val="39"/>
  </w:num>
  <w:num w:numId="20" w16cid:durableId="92938512">
    <w:abstractNumId w:val="11"/>
  </w:num>
  <w:num w:numId="21" w16cid:durableId="1730377817">
    <w:abstractNumId w:val="45"/>
  </w:num>
  <w:num w:numId="22" w16cid:durableId="700785490">
    <w:abstractNumId w:val="36"/>
  </w:num>
  <w:num w:numId="23" w16cid:durableId="717169120">
    <w:abstractNumId w:val="37"/>
  </w:num>
  <w:num w:numId="24" w16cid:durableId="697779252">
    <w:abstractNumId w:val="29"/>
  </w:num>
  <w:num w:numId="25" w16cid:durableId="1390104797">
    <w:abstractNumId w:val="38"/>
  </w:num>
  <w:num w:numId="26" w16cid:durableId="1286078891">
    <w:abstractNumId w:val="24"/>
  </w:num>
  <w:num w:numId="27" w16cid:durableId="1966425022">
    <w:abstractNumId w:val="20"/>
  </w:num>
  <w:num w:numId="28" w16cid:durableId="1616909321">
    <w:abstractNumId w:val="30"/>
  </w:num>
  <w:num w:numId="29" w16cid:durableId="768891355">
    <w:abstractNumId w:val="44"/>
  </w:num>
  <w:num w:numId="30" w16cid:durableId="1415518087">
    <w:abstractNumId w:val="22"/>
  </w:num>
  <w:num w:numId="31" w16cid:durableId="1973249621">
    <w:abstractNumId w:val="16"/>
  </w:num>
  <w:num w:numId="32" w16cid:durableId="288972468">
    <w:abstractNumId w:val="41"/>
  </w:num>
  <w:num w:numId="33" w16cid:durableId="2056730212">
    <w:abstractNumId w:val="34"/>
  </w:num>
  <w:num w:numId="34" w16cid:durableId="1165971749">
    <w:abstractNumId w:val="35"/>
  </w:num>
  <w:num w:numId="35" w16cid:durableId="354238705">
    <w:abstractNumId w:val="15"/>
  </w:num>
  <w:num w:numId="36" w16cid:durableId="284966201">
    <w:abstractNumId w:val="40"/>
  </w:num>
  <w:num w:numId="37" w16cid:durableId="681856095">
    <w:abstractNumId w:val="10"/>
  </w:num>
  <w:num w:numId="38" w16cid:durableId="1042361777">
    <w:abstractNumId w:val="18"/>
  </w:num>
  <w:num w:numId="39" w16cid:durableId="347027254">
    <w:abstractNumId w:val="27"/>
  </w:num>
  <w:num w:numId="40" w16cid:durableId="1853840430">
    <w:abstractNumId w:val="23"/>
  </w:num>
  <w:num w:numId="41" w16cid:durableId="2129004630">
    <w:abstractNumId w:val="21"/>
  </w:num>
  <w:num w:numId="42" w16cid:durableId="1892961168">
    <w:abstractNumId w:val="19"/>
  </w:num>
  <w:num w:numId="43" w16cid:durableId="998315080">
    <w:abstractNumId w:val="33"/>
  </w:num>
  <w:num w:numId="44" w16cid:durableId="1519661391">
    <w:abstractNumId w:val="43"/>
  </w:num>
  <w:num w:numId="45" w16cid:durableId="1532063307">
    <w:abstractNumId w:val="17"/>
  </w:num>
  <w:num w:numId="46" w16cid:durableId="132077007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145"/>
    <w:rsid w:val="00003566"/>
    <w:rsid w:val="00005164"/>
    <w:rsid w:val="00005958"/>
    <w:rsid w:val="000106C6"/>
    <w:rsid w:val="00011A88"/>
    <w:rsid w:val="00011EB5"/>
    <w:rsid w:val="000130D0"/>
    <w:rsid w:val="00013A6E"/>
    <w:rsid w:val="00015481"/>
    <w:rsid w:val="0001665E"/>
    <w:rsid w:val="0002073E"/>
    <w:rsid w:val="0002203B"/>
    <w:rsid w:val="000267A5"/>
    <w:rsid w:val="00026ED7"/>
    <w:rsid w:val="0002741C"/>
    <w:rsid w:val="0002766C"/>
    <w:rsid w:val="00027B6D"/>
    <w:rsid w:val="00027E8F"/>
    <w:rsid w:val="000315C3"/>
    <w:rsid w:val="00031890"/>
    <w:rsid w:val="00031F36"/>
    <w:rsid w:val="000343C4"/>
    <w:rsid w:val="000357BC"/>
    <w:rsid w:val="0003583C"/>
    <w:rsid w:val="00037BE7"/>
    <w:rsid w:val="00041E9D"/>
    <w:rsid w:val="00043531"/>
    <w:rsid w:val="000437EE"/>
    <w:rsid w:val="000442BD"/>
    <w:rsid w:val="0004495D"/>
    <w:rsid w:val="00044B5B"/>
    <w:rsid w:val="00045BC4"/>
    <w:rsid w:val="00051492"/>
    <w:rsid w:val="00051A08"/>
    <w:rsid w:val="0005310F"/>
    <w:rsid w:val="0005589B"/>
    <w:rsid w:val="00056D81"/>
    <w:rsid w:val="00057100"/>
    <w:rsid w:val="0006286A"/>
    <w:rsid w:val="00064E17"/>
    <w:rsid w:val="00066B1C"/>
    <w:rsid w:val="00070B4C"/>
    <w:rsid w:val="000741A3"/>
    <w:rsid w:val="00074A0D"/>
    <w:rsid w:val="00075A47"/>
    <w:rsid w:val="00075D2B"/>
    <w:rsid w:val="00082490"/>
    <w:rsid w:val="00083A73"/>
    <w:rsid w:val="0008438E"/>
    <w:rsid w:val="000847C4"/>
    <w:rsid w:val="000850B7"/>
    <w:rsid w:val="00085C19"/>
    <w:rsid w:val="0009009C"/>
    <w:rsid w:val="00090DC3"/>
    <w:rsid w:val="00091A5B"/>
    <w:rsid w:val="0009391E"/>
    <w:rsid w:val="00093E19"/>
    <w:rsid w:val="000941E5"/>
    <w:rsid w:val="00095450"/>
    <w:rsid w:val="000A0580"/>
    <w:rsid w:val="000A10F4"/>
    <w:rsid w:val="000A111A"/>
    <w:rsid w:val="000A371C"/>
    <w:rsid w:val="000A4047"/>
    <w:rsid w:val="000A424D"/>
    <w:rsid w:val="000A733D"/>
    <w:rsid w:val="000B3DE0"/>
    <w:rsid w:val="000B6721"/>
    <w:rsid w:val="000C023E"/>
    <w:rsid w:val="000C05D5"/>
    <w:rsid w:val="000C3C94"/>
    <w:rsid w:val="000C3CB6"/>
    <w:rsid w:val="000C3CEC"/>
    <w:rsid w:val="000C3E9D"/>
    <w:rsid w:val="000C70EC"/>
    <w:rsid w:val="000C788A"/>
    <w:rsid w:val="000C7898"/>
    <w:rsid w:val="000D0C70"/>
    <w:rsid w:val="000D19BE"/>
    <w:rsid w:val="000D1D30"/>
    <w:rsid w:val="000D3835"/>
    <w:rsid w:val="000D4433"/>
    <w:rsid w:val="000D4A49"/>
    <w:rsid w:val="000E10AE"/>
    <w:rsid w:val="000E1A1F"/>
    <w:rsid w:val="000E3350"/>
    <w:rsid w:val="000E5ECF"/>
    <w:rsid w:val="000E7B2D"/>
    <w:rsid w:val="000F3781"/>
    <w:rsid w:val="000F3846"/>
    <w:rsid w:val="000F73F3"/>
    <w:rsid w:val="00100B5E"/>
    <w:rsid w:val="00101B0E"/>
    <w:rsid w:val="00101D79"/>
    <w:rsid w:val="00102037"/>
    <w:rsid w:val="00103E77"/>
    <w:rsid w:val="00105515"/>
    <w:rsid w:val="0010573A"/>
    <w:rsid w:val="001078C5"/>
    <w:rsid w:val="00111C08"/>
    <w:rsid w:val="0011494F"/>
    <w:rsid w:val="00116A34"/>
    <w:rsid w:val="00117744"/>
    <w:rsid w:val="00121C6C"/>
    <w:rsid w:val="0012227A"/>
    <w:rsid w:val="001232CD"/>
    <w:rsid w:val="00130F3D"/>
    <w:rsid w:val="00130F62"/>
    <w:rsid w:val="00132017"/>
    <w:rsid w:val="001324DB"/>
    <w:rsid w:val="00132C93"/>
    <w:rsid w:val="00133075"/>
    <w:rsid w:val="00133F7F"/>
    <w:rsid w:val="001345CF"/>
    <w:rsid w:val="00134B9F"/>
    <w:rsid w:val="001351F2"/>
    <w:rsid w:val="0014122D"/>
    <w:rsid w:val="0014173C"/>
    <w:rsid w:val="00144EE6"/>
    <w:rsid w:val="00145D47"/>
    <w:rsid w:val="00147214"/>
    <w:rsid w:val="00150038"/>
    <w:rsid w:val="0015228D"/>
    <w:rsid w:val="0015347B"/>
    <w:rsid w:val="001540AB"/>
    <w:rsid w:val="001557BC"/>
    <w:rsid w:val="0015628E"/>
    <w:rsid w:val="00161830"/>
    <w:rsid w:val="001642C7"/>
    <w:rsid w:val="00164A0D"/>
    <w:rsid w:val="00166B1F"/>
    <w:rsid w:val="00171B85"/>
    <w:rsid w:val="00171FBE"/>
    <w:rsid w:val="00172047"/>
    <w:rsid w:val="0017317B"/>
    <w:rsid w:val="001747E2"/>
    <w:rsid w:val="001756A8"/>
    <w:rsid w:val="00176EB9"/>
    <w:rsid w:val="001840CC"/>
    <w:rsid w:val="00184B01"/>
    <w:rsid w:val="0018610A"/>
    <w:rsid w:val="0018651A"/>
    <w:rsid w:val="00190C9E"/>
    <w:rsid w:val="00190F44"/>
    <w:rsid w:val="00192376"/>
    <w:rsid w:val="00192679"/>
    <w:rsid w:val="0019459C"/>
    <w:rsid w:val="00195058"/>
    <w:rsid w:val="001960ED"/>
    <w:rsid w:val="00196306"/>
    <w:rsid w:val="00197376"/>
    <w:rsid w:val="001A0ADF"/>
    <w:rsid w:val="001A1A4E"/>
    <w:rsid w:val="001A1B36"/>
    <w:rsid w:val="001A2AEA"/>
    <w:rsid w:val="001A2D29"/>
    <w:rsid w:val="001A3A04"/>
    <w:rsid w:val="001A47CA"/>
    <w:rsid w:val="001A480C"/>
    <w:rsid w:val="001A4CBA"/>
    <w:rsid w:val="001A4FBF"/>
    <w:rsid w:val="001A511D"/>
    <w:rsid w:val="001A5CEA"/>
    <w:rsid w:val="001B0C4B"/>
    <w:rsid w:val="001B204D"/>
    <w:rsid w:val="001B2AE2"/>
    <w:rsid w:val="001B3F18"/>
    <w:rsid w:val="001B42B1"/>
    <w:rsid w:val="001B5C15"/>
    <w:rsid w:val="001B62F0"/>
    <w:rsid w:val="001B6906"/>
    <w:rsid w:val="001B796F"/>
    <w:rsid w:val="001B7D3D"/>
    <w:rsid w:val="001C002D"/>
    <w:rsid w:val="001C0C86"/>
    <w:rsid w:val="001C40BC"/>
    <w:rsid w:val="001C5A63"/>
    <w:rsid w:val="001C5EB6"/>
    <w:rsid w:val="001C6629"/>
    <w:rsid w:val="001C77BD"/>
    <w:rsid w:val="001D057B"/>
    <w:rsid w:val="001D1AD2"/>
    <w:rsid w:val="001D221D"/>
    <w:rsid w:val="001D471D"/>
    <w:rsid w:val="001D4925"/>
    <w:rsid w:val="001D5770"/>
    <w:rsid w:val="001D6B6F"/>
    <w:rsid w:val="001D6BE2"/>
    <w:rsid w:val="001D79FA"/>
    <w:rsid w:val="001D7B1B"/>
    <w:rsid w:val="001E419F"/>
    <w:rsid w:val="001E729B"/>
    <w:rsid w:val="001E73D0"/>
    <w:rsid w:val="001E7893"/>
    <w:rsid w:val="001E7E74"/>
    <w:rsid w:val="001F0DD6"/>
    <w:rsid w:val="001F1A27"/>
    <w:rsid w:val="001F3E9C"/>
    <w:rsid w:val="001F7F7A"/>
    <w:rsid w:val="002018D0"/>
    <w:rsid w:val="0020203D"/>
    <w:rsid w:val="0020325A"/>
    <w:rsid w:val="00203EC9"/>
    <w:rsid w:val="002115D8"/>
    <w:rsid w:val="00214962"/>
    <w:rsid w:val="0021598F"/>
    <w:rsid w:val="00215AE0"/>
    <w:rsid w:val="0021655D"/>
    <w:rsid w:val="00216F16"/>
    <w:rsid w:val="0021791E"/>
    <w:rsid w:val="002207C8"/>
    <w:rsid w:val="00220A6F"/>
    <w:rsid w:val="0022255C"/>
    <w:rsid w:val="00222673"/>
    <w:rsid w:val="0022489D"/>
    <w:rsid w:val="00224C10"/>
    <w:rsid w:val="002253B8"/>
    <w:rsid w:val="0022590D"/>
    <w:rsid w:val="0022636F"/>
    <w:rsid w:val="00227BC6"/>
    <w:rsid w:val="00230559"/>
    <w:rsid w:val="00230D8B"/>
    <w:rsid w:val="0023185C"/>
    <w:rsid w:val="00231C9F"/>
    <w:rsid w:val="00231CA0"/>
    <w:rsid w:val="00231EAF"/>
    <w:rsid w:val="00232973"/>
    <w:rsid w:val="002332F8"/>
    <w:rsid w:val="0023480B"/>
    <w:rsid w:val="00234F75"/>
    <w:rsid w:val="00235BD4"/>
    <w:rsid w:val="00235ED9"/>
    <w:rsid w:val="0024036A"/>
    <w:rsid w:val="00240F4B"/>
    <w:rsid w:val="0024264F"/>
    <w:rsid w:val="00244D79"/>
    <w:rsid w:val="0024638C"/>
    <w:rsid w:val="002466D2"/>
    <w:rsid w:val="00247D45"/>
    <w:rsid w:val="00247E16"/>
    <w:rsid w:val="002500DA"/>
    <w:rsid w:val="00253435"/>
    <w:rsid w:val="00253F77"/>
    <w:rsid w:val="00256B7D"/>
    <w:rsid w:val="002575C5"/>
    <w:rsid w:val="00261749"/>
    <w:rsid w:val="00261AF5"/>
    <w:rsid w:val="00262ACE"/>
    <w:rsid w:val="00262F9F"/>
    <w:rsid w:val="00265537"/>
    <w:rsid w:val="0026553D"/>
    <w:rsid w:val="00266243"/>
    <w:rsid w:val="00267281"/>
    <w:rsid w:val="00267DA2"/>
    <w:rsid w:val="00271200"/>
    <w:rsid w:val="002717EE"/>
    <w:rsid w:val="00271DF8"/>
    <w:rsid w:val="00273117"/>
    <w:rsid w:val="002755A2"/>
    <w:rsid w:val="00275978"/>
    <w:rsid w:val="00276CE0"/>
    <w:rsid w:val="00276D8A"/>
    <w:rsid w:val="0027733C"/>
    <w:rsid w:val="002775DB"/>
    <w:rsid w:val="002807CA"/>
    <w:rsid w:val="0028105D"/>
    <w:rsid w:val="00281846"/>
    <w:rsid w:val="002839B5"/>
    <w:rsid w:val="00285BAD"/>
    <w:rsid w:val="0028668F"/>
    <w:rsid w:val="00290465"/>
    <w:rsid w:val="002A0397"/>
    <w:rsid w:val="002A28F7"/>
    <w:rsid w:val="002A3153"/>
    <w:rsid w:val="002A51A8"/>
    <w:rsid w:val="002A6137"/>
    <w:rsid w:val="002A7A4D"/>
    <w:rsid w:val="002A7CBD"/>
    <w:rsid w:val="002A7F6A"/>
    <w:rsid w:val="002B560F"/>
    <w:rsid w:val="002B6E54"/>
    <w:rsid w:val="002B6EA8"/>
    <w:rsid w:val="002C21A2"/>
    <w:rsid w:val="002C2A6D"/>
    <w:rsid w:val="002C324F"/>
    <w:rsid w:val="002C3AA4"/>
    <w:rsid w:val="002C6D6E"/>
    <w:rsid w:val="002D1265"/>
    <w:rsid w:val="002D3515"/>
    <w:rsid w:val="002D3F75"/>
    <w:rsid w:val="002D4244"/>
    <w:rsid w:val="002E0960"/>
    <w:rsid w:val="002E0D8E"/>
    <w:rsid w:val="002E0FC1"/>
    <w:rsid w:val="002E1BD2"/>
    <w:rsid w:val="002E1C2F"/>
    <w:rsid w:val="002E2A17"/>
    <w:rsid w:val="002E4386"/>
    <w:rsid w:val="002E463F"/>
    <w:rsid w:val="002E4E9A"/>
    <w:rsid w:val="002E503D"/>
    <w:rsid w:val="002E508B"/>
    <w:rsid w:val="002E521E"/>
    <w:rsid w:val="002E5F9F"/>
    <w:rsid w:val="002E7849"/>
    <w:rsid w:val="002F0997"/>
    <w:rsid w:val="002F1B09"/>
    <w:rsid w:val="002F1EDD"/>
    <w:rsid w:val="002F3DBF"/>
    <w:rsid w:val="002F459C"/>
    <w:rsid w:val="002F4702"/>
    <w:rsid w:val="002F4E8F"/>
    <w:rsid w:val="002F7128"/>
    <w:rsid w:val="002F7DEB"/>
    <w:rsid w:val="0030070C"/>
    <w:rsid w:val="00300CDC"/>
    <w:rsid w:val="00300CF3"/>
    <w:rsid w:val="00300F99"/>
    <w:rsid w:val="00302BEE"/>
    <w:rsid w:val="003039C4"/>
    <w:rsid w:val="00304AA0"/>
    <w:rsid w:val="00305588"/>
    <w:rsid w:val="0030745F"/>
    <w:rsid w:val="00307CF5"/>
    <w:rsid w:val="00314A0D"/>
    <w:rsid w:val="0032138A"/>
    <w:rsid w:val="00323A17"/>
    <w:rsid w:val="00331226"/>
    <w:rsid w:val="0033152F"/>
    <w:rsid w:val="0033448D"/>
    <w:rsid w:val="0033630C"/>
    <w:rsid w:val="003404F4"/>
    <w:rsid w:val="00341CA3"/>
    <w:rsid w:val="00341D4E"/>
    <w:rsid w:val="00341FA5"/>
    <w:rsid w:val="00342286"/>
    <w:rsid w:val="0034241D"/>
    <w:rsid w:val="00342486"/>
    <w:rsid w:val="00342B82"/>
    <w:rsid w:val="00344181"/>
    <w:rsid w:val="00344FF3"/>
    <w:rsid w:val="003458BC"/>
    <w:rsid w:val="00345EF5"/>
    <w:rsid w:val="00346F2C"/>
    <w:rsid w:val="00347B82"/>
    <w:rsid w:val="00347F86"/>
    <w:rsid w:val="0035057D"/>
    <w:rsid w:val="0035236D"/>
    <w:rsid w:val="00354BAF"/>
    <w:rsid w:val="00355D98"/>
    <w:rsid w:val="00356239"/>
    <w:rsid w:val="0035689F"/>
    <w:rsid w:val="00361286"/>
    <w:rsid w:val="00361752"/>
    <w:rsid w:val="00365CDE"/>
    <w:rsid w:val="00366148"/>
    <w:rsid w:val="003677AC"/>
    <w:rsid w:val="003705DC"/>
    <w:rsid w:val="00372007"/>
    <w:rsid w:val="0037280B"/>
    <w:rsid w:val="00372E6A"/>
    <w:rsid w:val="00374981"/>
    <w:rsid w:val="0037508E"/>
    <w:rsid w:val="00375D7A"/>
    <w:rsid w:val="00375EB5"/>
    <w:rsid w:val="00376494"/>
    <w:rsid w:val="003765E7"/>
    <w:rsid w:val="00377D39"/>
    <w:rsid w:val="003810D8"/>
    <w:rsid w:val="00381CAD"/>
    <w:rsid w:val="003846C4"/>
    <w:rsid w:val="00384AAE"/>
    <w:rsid w:val="003853A4"/>
    <w:rsid w:val="003859F5"/>
    <w:rsid w:val="00386FCF"/>
    <w:rsid w:val="00390F2F"/>
    <w:rsid w:val="0039298B"/>
    <w:rsid w:val="0039386A"/>
    <w:rsid w:val="00395089"/>
    <w:rsid w:val="0039513B"/>
    <w:rsid w:val="0039576F"/>
    <w:rsid w:val="00395B23"/>
    <w:rsid w:val="003976FB"/>
    <w:rsid w:val="00397922"/>
    <w:rsid w:val="003A1CC2"/>
    <w:rsid w:val="003A31ED"/>
    <w:rsid w:val="003A7FAF"/>
    <w:rsid w:val="003B09D4"/>
    <w:rsid w:val="003B185C"/>
    <w:rsid w:val="003B1D27"/>
    <w:rsid w:val="003B240E"/>
    <w:rsid w:val="003B32FE"/>
    <w:rsid w:val="003B339B"/>
    <w:rsid w:val="003B34FA"/>
    <w:rsid w:val="003B5E59"/>
    <w:rsid w:val="003B64D5"/>
    <w:rsid w:val="003B6B56"/>
    <w:rsid w:val="003C25F2"/>
    <w:rsid w:val="003C3928"/>
    <w:rsid w:val="003C60B5"/>
    <w:rsid w:val="003D0841"/>
    <w:rsid w:val="003D0B49"/>
    <w:rsid w:val="003D1EFE"/>
    <w:rsid w:val="003D400F"/>
    <w:rsid w:val="003D4E45"/>
    <w:rsid w:val="003D64A0"/>
    <w:rsid w:val="003D77B0"/>
    <w:rsid w:val="003E0AED"/>
    <w:rsid w:val="003E1329"/>
    <w:rsid w:val="003E1A1C"/>
    <w:rsid w:val="003E266B"/>
    <w:rsid w:val="003E37C7"/>
    <w:rsid w:val="003E3D6B"/>
    <w:rsid w:val="003E47B2"/>
    <w:rsid w:val="003E6895"/>
    <w:rsid w:val="003F0EAD"/>
    <w:rsid w:val="003F1F6A"/>
    <w:rsid w:val="003F39FE"/>
    <w:rsid w:val="003F6495"/>
    <w:rsid w:val="003F7AE2"/>
    <w:rsid w:val="0040458F"/>
    <w:rsid w:val="00404C80"/>
    <w:rsid w:val="0040585F"/>
    <w:rsid w:val="00407EB9"/>
    <w:rsid w:val="00410C61"/>
    <w:rsid w:val="00412B1F"/>
    <w:rsid w:val="00414E48"/>
    <w:rsid w:val="00415A15"/>
    <w:rsid w:val="00416AA0"/>
    <w:rsid w:val="00420C4A"/>
    <w:rsid w:val="00421473"/>
    <w:rsid w:val="004231EC"/>
    <w:rsid w:val="004242C5"/>
    <w:rsid w:val="00425ED4"/>
    <w:rsid w:val="0042630D"/>
    <w:rsid w:val="0042727E"/>
    <w:rsid w:val="00427DDD"/>
    <w:rsid w:val="0043090A"/>
    <w:rsid w:val="004315BA"/>
    <w:rsid w:val="00432F73"/>
    <w:rsid w:val="00433565"/>
    <w:rsid w:val="004339FB"/>
    <w:rsid w:val="00433BCE"/>
    <w:rsid w:val="00434EB1"/>
    <w:rsid w:val="00437929"/>
    <w:rsid w:val="00437D45"/>
    <w:rsid w:val="00440D94"/>
    <w:rsid w:val="0044389E"/>
    <w:rsid w:val="004509BE"/>
    <w:rsid w:val="00451737"/>
    <w:rsid w:val="00451C19"/>
    <w:rsid w:val="00454ECF"/>
    <w:rsid w:val="004555E9"/>
    <w:rsid w:val="00457612"/>
    <w:rsid w:val="0046354E"/>
    <w:rsid w:val="00463594"/>
    <w:rsid w:val="00463B3D"/>
    <w:rsid w:val="00463F9B"/>
    <w:rsid w:val="00466137"/>
    <w:rsid w:val="00466AFE"/>
    <w:rsid w:val="0047019D"/>
    <w:rsid w:val="00470223"/>
    <w:rsid w:val="00471F14"/>
    <w:rsid w:val="004736E6"/>
    <w:rsid w:val="004746F0"/>
    <w:rsid w:val="0048192E"/>
    <w:rsid w:val="004861A2"/>
    <w:rsid w:val="004866AD"/>
    <w:rsid w:val="004911E0"/>
    <w:rsid w:val="004923B1"/>
    <w:rsid w:val="004927FB"/>
    <w:rsid w:val="004955A6"/>
    <w:rsid w:val="00496849"/>
    <w:rsid w:val="00496911"/>
    <w:rsid w:val="004A04EF"/>
    <w:rsid w:val="004A3C89"/>
    <w:rsid w:val="004A6175"/>
    <w:rsid w:val="004B20CE"/>
    <w:rsid w:val="004B4048"/>
    <w:rsid w:val="004B53AE"/>
    <w:rsid w:val="004B688A"/>
    <w:rsid w:val="004C0CB9"/>
    <w:rsid w:val="004C4C3E"/>
    <w:rsid w:val="004C5561"/>
    <w:rsid w:val="004C69EB"/>
    <w:rsid w:val="004C6C72"/>
    <w:rsid w:val="004C6DD0"/>
    <w:rsid w:val="004D13A3"/>
    <w:rsid w:val="004D4D05"/>
    <w:rsid w:val="004D52F6"/>
    <w:rsid w:val="004D770E"/>
    <w:rsid w:val="004E000D"/>
    <w:rsid w:val="004E16C1"/>
    <w:rsid w:val="004E22B3"/>
    <w:rsid w:val="004E23C6"/>
    <w:rsid w:val="004E32B4"/>
    <w:rsid w:val="004E3B07"/>
    <w:rsid w:val="004E492A"/>
    <w:rsid w:val="004E5EEE"/>
    <w:rsid w:val="004E696F"/>
    <w:rsid w:val="004E6CD9"/>
    <w:rsid w:val="004E7B40"/>
    <w:rsid w:val="004F20E3"/>
    <w:rsid w:val="004F211A"/>
    <w:rsid w:val="004F3159"/>
    <w:rsid w:val="004F3DF5"/>
    <w:rsid w:val="004F4AEF"/>
    <w:rsid w:val="004F601E"/>
    <w:rsid w:val="0050051F"/>
    <w:rsid w:val="00501FAC"/>
    <w:rsid w:val="005024F1"/>
    <w:rsid w:val="0050464D"/>
    <w:rsid w:val="00505263"/>
    <w:rsid w:val="00506387"/>
    <w:rsid w:val="00510880"/>
    <w:rsid w:val="00511BF9"/>
    <w:rsid w:val="00511CF0"/>
    <w:rsid w:val="00512207"/>
    <w:rsid w:val="005122C6"/>
    <w:rsid w:val="00512AA5"/>
    <w:rsid w:val="0051343E"/>
    <w:rsid w:val="00513AEF"/>
    <w:rsid w:val="00517F31"/>
    <w:rsid w:val="00521920"/>
    <w:rsid w:val="00522CEC"/>
    <w:rsid w:val="00524017"/>
    <w:rsid w:val="005240A4"/>
    <w:rsid w:val="00524C50"/>
    <w:rsid w:val="005254F0"/>
    <w:rsid w:val="005302E8"/>
    <w:rsid w:val="00531325"/>
    <w:rsid w:val="00531355"/>
    <w:rsid w:val="00536AE4"/>
    <w:rsid w:val="00536E0B"/>
    <w:rsid w:val="00536E24"/>
    <w:rsid w:val="0053710B"/>
    <w:rsid w:val="005400EB"/>
    <w:rsid w:val="00540904"/>
    <w:rsid w:val="005424A6"/>
    <w:rsid w:val="00542733"/>
    <w:rsid w:val="00542D77"/>
    <w:rsid w:val="005476C6"/>
    <w:rsid w:val="00550044"/>
    <w:rsid w:val="0055039E"/>
    <w:rsid w:val="005504B8"/>
    <w:rsid w:val="005519C4"/>
    <w:rsid w:val="005519DE"/>
    <w:rsid w:val="005535E5"/>
    <w:rsid w:val="00556D9B"/>
    <w:rsid w:val="005570B0"/>
    <w:rsid w:val="005574D4"/>
    <w:rsid w:val="00557575"/>
    <w:rsid w:val="0055781E"/>
    <w:rsid w:val="00560451"/>
    <w:rsid w:val="0056168B"/>
    <w:rsid w:val="00561AB7"/>
    <w:rsid w:val="00562292"/>
    <w:rsid w:val="00564CFE"/>
    <w:rsid w:val="00565188"/>
    <w:rsid w:val="00566834"/>
    <w:rsid w:val="0056743B"/>
    <w:rsid w:val="0057061D"/>
    <w:rsid w:val="005711E9"/>
    <w:rsid w:val="0057250B"/>
    <w:rsid w:val="00573A1F"/>
    <w:rsid w:val="00573DDD"/>
    <w:rsid w:val="00574294"/>
    <w:rsid w:val="005749C5"/>
    <w:rsid w:val="00575968"/>
    <w:rsid w:val="005761EA"/>
    <w:rsid w:val="0057670A"/>
    <w:rsid w:val="005771AD"/>
    <w:rsid w:val="00581372"/>
    <w:rsid w:val="00581D79"/>
    <w:rsid w:val="005855CA"/>
    <w:rsid w:val="00585744"/>
    <w:rsid w:val="005905B1"/>
    <w:rsid w:val="005914F1"/>
    <w:rsid w:val="005916E6"/>
    <w:rsid w:val="00593F3C"/>
    <w:rsid w:val="00594AB1"/>
    <w:rsid w:val="00596544"/>
    <w:rsid w:val="005977D0"/>
    <w:rsid w:val="00597DE3"/>
    <w:rsid w:val="005A07FF"/>
    <w:rsid w:val="005A4F93"/>
    <w:rsid w:val="005A51D9"/>
    <w:rsid w:val="005A5475"/>
    <w:rsid w:val="005B27F7"/>
    <w:rsid w:val="005B2E5A"/>
    <w:rsid w:val="005B7093"/>
    <w:rsid w:val="005C0B41"/>
    <w:rsid w:val="005C12F5"/>
    <w:rsid w:val="005C1770"/>
    <w:rsid w:val="005C2A3D"/>
    <w:rsid w:val="005C32BD"/>
    <w:rsid w:val="005C33DA"/>
    <w:rsid w:val="005C657D"/>
    <w:rsid w:val="005D4C54"/>
    <w:rsid w:val="005D4E73"/>
    <w:rsid w:val="005D6371"/>
    <w:rsid w:val="005D7397"/>
    <w:rsid w:val="005E08DA"/>
    <w:rsid w:val="005E0D9B"/>
    <w:rsid w:val="005E3149"/>
    <w:rsid w:val="005E5F49"/>
    <w:rsid w:val="005F107C"/>
    <w:rsid w:val="005F121F"/>
    <w:rsid w:val="005F7CF0"/>
    <w:rsid w:val="00600940"/>
    <w:rsid w:val="00602536"/>
    <w:rsid w:val="00602F5A"/>
    <w:rsid w:val="006048E1"/>
    <w:rsid w:val="0060493E"/>
    <w:rsid w:val="00605607"/>
    <w:rsid w:val="0060702F"/>
    <w:rsid w:val="00607475"/>
    <w:rsid w:val="00607C9F"/>
    <w:rsid w:val="006108B3"/>
    <w:rsid w:val="00611DCC"/>
    <w:rsid w:val="00612B95"/>
    <w:rsid w:val="006149F5"/>
    <w:rsid w:val="00620765"/>
    <w:rsid w:val="00621B48"/>
    <w:rsid w:val="006237FB"/>
    <w:rsid w:val="00624FD4"/>
    <w:rsid w:val="0062606A"/>
    <w:rsid w:val="006303DE"/>
    <w:rsid w:val="0063047E"/>
    <w:rsid w:val="00633011"/>
    <w:rsid w:val="00634222"/>
    <w:rsid w:val="00635D57"/>
    <w:rsid w:val="00637E33"/>
    <w:rsid w:val="006418B2"/>
    <w:rsid w:val="00642404"/>
    <w:rsid w:val="0064502F"/>
    <w:rsid w:val="00647EFA"/>
    <w:rsid w:val="00652973"/>
    <w:rsid w:val="00653A55"/>
    <w:rsid w:val="00654847"/>
    <w:rsid w:val="00655582"/>
    <w:rsid w:val="006558CA"/>
    <w:rsid w:val="006606F5"/>
    <w:rsid w:val="006616EB"/>
    <w:rsid w:val="006666B9"/>
    <w:rsid w:val="0066749F"/>
    <w:rsid w:val="00667B52"/>
    <w:rsid w:val="00670193"/>
    <w:rsid w:val="0067163D"/>
    <w:rsid w:val="0067185E"/>
    <w:rsid w:val="00671D5B"/>
    <w:rsid w:val="006722FF"/>
    <w:rsid w:val="00673710"/>
    <w:rsid w:val="006759C4"/>
    <w:rsid w:val="00676D59"/>
    <w:rsid w:val="006775FA"/>
    <w:rsid w:val="00677EA9"/>
    <w:rsid w:val="00680488"/>
    <w:rsid w:val="00684431"/>
    <w:rsid w:val="0068544D"/>
    <w:rsid w:val="00692BA1"/>
    <w:rsid w:val="00693832"/>
    <w:rsid w:val="006944D0"/>
    <w:rsid w:val="00695C48"/>
    <w:rsid w:val="00695D08"/>
    <w:rsid w:val="00696D12"/>
    <w:rsid w:val="006A27AA"/>
    <w:rsid w:val="006A2A37"/>
    <w:rsid w:val="006A3602"/>
    <w:rsid w:val="006A48A5"/>
    <w:rsid w:val="006A5880"/>
    <w:rsid w:val="006B1CB0"/>
    <w:rsid w:val="006B1F9F"/>
    <w:rsid w:val="006B389F"/>
    <w:rsid w:val="006B55F2"/>
    <w:rsid w:val="006B6D4C"/>
    <w:rsid w:val="006B7729"/>
    <w:rsid w:val="006C1961"/>
    <w:rsid w:val="006C1B93"/>
    <w:rsid w:val="006C1C3C"/>
    <w:rsid w:val="006C37B5"/>
    <w:rsid w:val="006C382D"/>
    <w:rsid w:val="006C4B6F"/>
    <w:rsid w:val="006C6E5F"/>
    <w:rsid w:val="006D1162"/>
    <w:rsid w:val="006D2907"/>
    <w:rsid w:val="006D3D81"/>
    <w:rsid w:val="006D6092"/>
    <w:rsid w:val="006D6238"/>
    <w:rsid w:val="006D6DC1"/>
    <w:rsid w:val="006E18B9"/>
    <w:rsid w:val="006E345F"/>
    <w:rsid w:val="006E3597"/>
    <w:rsid w:val="006E68B5"/>
    <w:rsid w:val="006E7590"/>
    <w:rsid w:val="006E7F39"/>
    <w:rsid w:val="006F1AAD"/>
    <w:rsid w:val="006F1F96"/>
    <w:rsid w:val="006F2494"/>
    <w:rsid w:val="006F2D8A"/>
    <w:rsid w:val="006F3E30"/>
    <w:rsid w:val="006F5B9D"/>
    <w:rsid w:val="006F7E1D"/>
    <w:rsid w:val="00700B01"/>
    <w:rsid w:val="00702EBF"/>
    <w:rsid w:val="00702FED"/>
    <w:rsid w:val="00704BCE"/>
    <w:rsid w:val="00711ACF"/>
    <w:rsid w:val="00713414"/>
    <w:rsid w:val="00714ED4"/>
    <w:rsid w:val="007157F2"/>
    <w:rsid w:val="007206D5"/>
    <w:rsid w:val="00725605"/>
    <w:rsid w:val="00730350"/>
    <w:rsid w:val="007303DB"/>
    <w:rsid w:val="0073516C"/>
    <w:rsid w:val="007351C7"/>
    <w:rsid w:val="007403F5"/>
    <w:rsid w:val="00740B26"/>
    <w:rsid w:val="00741DDA"/>
    <w:rsid w:val="007426B3"/>
    <w:rsid w:val="00743353"/>
    <w:rsid w:val="00744FBF"/>
    <w:rsid w:val="00745597"/>
    <w:rsid w:val="007456FD"/>
    <w:rsid w:val="007460A7"/>
    <w:rsid w:val="00746A8F"/>
    <w:rsid w:val="0075096B"/>
    <w:rsid w:val="00751648"/>
    <w:rsid w:val="007522D0"/>
    <w:rsid w:val="00752945"/>
    <w:rsid w:val="00755657"/>
    <w:rsid w:val="00755882"/>
    <w:rsid w:val="00755885"/>
    <w:rsid w:val="00756614"/>
    <w:rsid w:val="00756F28"/>
    <w:rsid w:val="00757B96"/>
    <w:rsid w:val="0076231A"/>
    <w:rsid w:val="0076425D"/>
    <w:rsid w:val="007644A8"/>
    <w:rsid w:val="00764D03"/>
    <w:rsid w:val="00766710"/>
    <w:rsid w:val="0077267E"/>
    <w:rsid w:val="00772A0C"/>
    <w:rsid w:val="00774213"/>
    <w:rsid w:val="00774F55"/>
    <w:rsid w:val="00775A61"/>
    <w:rsid w:val="00775D8A"/>
    <w:rsid w:val="00776559"/>
    <w:rsid w:val="0077659E"/>
    <w:rsid w:val="00777AD4"/>
    <w:rsid w:val="00780950"/>
    <w:rsid w:val="007809EF"/>
    <w:rsid w:val="00780EEB"/>
    <w:rsid w:val="007812BE"/>
    <w:rsid w:val="007818ED"/>
    <w:rsid w:val="00781E8A"/>
    <w:rsid w:val="007829E5"/>
    <w:rsid w:val="00783D2C"/>
    <w:rsid w:val="00784900"/>
    <w:rsid w:val="0078614E"/>
    <w:rsid w:val="00787012"/>
    <w:rsid w:val="007902D1"/>
    <w:rsid w:val="00790F9B"/>
    <w:rsid w:val="007912C6"/>
    <w:rsid w:val="0079238E"/>
    <w:rsid w:val="00794B69"/>
    <w:rsid w:val="00794F29"/>
    <w:rsid w:val="0079635D"/>
    <w:rsid w:val="00796B6B"/>
    <w:rsid w:val="007A2250"/>
    <w:rsid w:val="007A3710"/>
    <w:rsid w:val="007A5610"/>
    <w:rsid w:val="007A5759"/>
    <w:rsid w:val="007A6A1B"/>
    <w:rsid w:val="007B1EFB"/>
    <w:rsid w:val="007B3637"/>
    <w:rsid w:val="007B55CF"/>
    <w:rsid w:val="007C271C"/>
    <w:rsid w:val="007C2A3A"/>
    <w:rsid w:val="007C41A5"/>
    <w:rsid w:val="007C4819"/>
    <w:rsid w:val="007C493D"/>
    <w:rsid w:val="007C5C09"/>
    <w:rsid w:val="007C7B9E"/>
    <w:rsid w:val="007D080B"/>
    <w:rsid w:val="007D39FE"/>
    <w:rsid w:val="007D4A6A"/>
    <w:rsid w:val="007E07D8"/>
    <w:rsid w:val="007E5451"/>
    <w:rsid w:val="007E5FEF"/>
    <w:rsid w:val="007E6CDA"/>
    <w:rsid w:val="007E732A"/>
    <w:rsid w:val="007E7F61"/>
    <w:rsid w:val="007F5964"/>
    <w:rsid w:val="007F76EF"/>
    <w:rsid w:val="007F7EFD"/>
    <w:rsid w:val="00803512"/>
    <w:rsid w:val="00804650"/>
    <w:rsid w:val="008078FF"/>
    <w:rsid w:val="00810626"/>
    <w:rsid w:val="00810A17"/>
    <w:rsid w:val="00810D29"/>
    <w:rsid w:val="00810D48"/>
    <w:rsid w:val="00812D98"/>
    <w:rsid w:val="00813E44"/>
    <w:rsid w:val="008143A5"/>
    <w:rsid w:val="00816E77"/>
    <w:rsid w:val="00816FC6"/>
    <w:rsid w:val="00820904"/>
    <w:rsid w:val="00821A4B"/>
    <w:rsid w:val="00822138"/>
    <w:rsid w:val="00824AC4"/>
    <w:rsid w:val="00824C5C"/>
    <w:rsid w:val="00827D7A"/>
    <w:rsid w:val="008303E3"/>
    <w:rsid w:val="00830621"/>
    <w:rsid w:val="00831263"/>
    <w:rsid w:val="00831DB7"/>
    <w:rsid w:val="00832EBF"/>
    <w:rsid w:val="0083300A"/>
    <w:rsid w:val="008366CB"/>
    <w:rsid w:val="00837F3A"/>
    <w:rsid w:val="008419D1"/>
    <w:rsid w:val="00841CD7"/>
    <w:rsid w:val="008424DD"/>
    <w:rsid w:val="008443E9"/>
    <w:rsid w:val="00846A15"/>
    <w:rsid w:val="0085079E"/>
    <w:rsid w:val="008508F4"/>
    <w:rsid w:val="0085220A"/>
    <w:rsid w:val="00852688"/>
    <w:rsid w:val="00854DD0"/>
    <w:rsid w:val="008558E4"/>
    <w:rsid w:val="00855C8C"/>
    <w:rsid w:val="008561B7"/>
    <w:rsid w:val="00857BD8"/>
    <w:rsid w:val="008620F3"/>
    <w:rsid w:val="0086459D"/>
    <w:rsid w:val="00866257"/>
    <w:rsid w:val="0086625B"/>
    <w:rsid w:val="008706E0"/>
    <w:rsid w:val="008715CC"/>
    <w:rsid w:val="00871A3B"/>
    <w:rsid w:val="00872A3F"/>
    <w:rsid w:val="00872FC9"/>
    <w:rsid w:val="00873FA6"/>
    <w:rsid w:val="00874F24"/>
    <w:rsid w:val="00874F60"/>
    <w:rsid w:val="00875F41"/>
    <w:rsid w:val="00876230"/>
    <w:rsid w:val="008765AF"/>
    <w:rsid w:val="008770A6"/>
    <w:rsid w:val="00877636"/>
    <w:rsid w:val="00877C80"/>
    <w:rsid w:val="00877D5B"/>
    <w:rsid w:val="0088012A"/>
    <w:rsid w:val="00880C3A"/>
    <w:rsid w:val="00880F50"/>
    <w:rsid w:val="00880F71"/>
    <w:rsid w:val="0088367D"/>
    <w:rsid w:val="008838B9"/>
    <w:rsid w:val="00885F6F"/>
    <w:rsid w:val="00886948"/>
    <w:rsid w:val="00886B1E"/>
    <w:rsid w:val="00891B9D"/>
    <w:rsid w:val="00891C23"/>
    <w:rsid w:val="00892420"/>
    <w:rsid w:val="008975A3"/>
    <w:rsid w:val="008A2141"/>
    <w:rsid w:val="008A2B6A"/>
    <w:rsid w:val="008A460D"/>
    <w:rsid w:val="008A4CD5"/>
    <w:rsid w:val="008A6343"/>
    <w:rsid w:val="008A644A"/>
    <w:rsid w:val="008B05BD"/>
    <w:rsid w:val="008B0C03"/>
    <w:rsid w:val="008B0DD1"/>
    <w:rsid w:val="008B4141"/>
    <w:rsid w:val="008B427B"/>
    <w:rsid w:val="008B47A5"/>
    <w:rsid w:val="008B6009"/>
    <w:rsid w:val="008C02CA"/>
    <w:rsid w:val="008C0DB4"/>
    <w:rsid w:val="008C13B5"/>
    <w:rsid w:val="008C148F"/>
    <w:rsid w:val="008C6227"/>
    <w:rsid w:val="008C77B8"/>
    <w:rsid w:val="008D1081"/>
    <w:rsid w:val="008D15AA"/>
    <w:rsid w:val="008D15C6"/>
    <w:rsid w:val="008D1EE7"/>
    <w:rsid w:val="008D23F5"/>
    <w:rsid w:val="008D2B44"/>
    <w:rsid w:val="008D3365"/>
    <w:rsid w:val="008D58FF"/>
    <w:rsid w:val="008D6968"/>
    <w:rsid w:val="008D6ECA"/>
    <w:rsid w:val="008E1DF2"/>
    <w:rsid w:val="008E2984"/>
    <w:rsid w:val="008E3F07"/>
    <w:rsid w:val="008E4FAD"/>
    <w:rsid w:val="008E5B92"/>
    <w:rsid w:val="008E5F36"/>
    <w:rsid w:val="008E71A7"/>
    <w:rsid w:val="008F1AA2"/>
    <w:rsid w:val="008F1DEC"/>
    <w:rsid w:val="008F2757"/>
    <w:rsid w:val="008F2816"/>
    <w:rsid w:val="008F2E4F"/>
    <w:rsid w:val="008F3824"/>
    <w:rsid w:val="008F7436"/>
    <w:rsid w:val="008F7B1A"/>
    <w:rsid w:val="009036C0"/>
    <w:rsid w:val="009055E4"/>
    <w:rsid w:val="009107C7"/>
    <w:rsid w:val="00916338"/>
    <w:rsid w:val="00917708"/>
    <w:rsid w:val="00917E9C"/>
    <w:rsid w:val="009216C5"/>
    <w:rsid w:val="00923F66"/>
    <w:rsid w:val="00924153"/>
    <w:rsid w:val="00924760"/>
    <w:rsid w:val="00925083"/>
    <w:rsid w:val="00926A33"/>
    <w:rsid w:val="00927317"/>
    <w:rsid w:val="009321DC"/>
    <w:rsid w:val="00932924"/>
    <w:rsid w:val="00935973"/>
    <w:rsid w:val="00935BBB"/>
    <w:rsid w:val="00936A0A"/>
    <w:rsid w:val="009374DD"/>
    <w:rsid w:val="009400C0"/>
    <w:rsid w:val="00941D5A"/>
    <w:rsid w:val="0094333F"/>
    <w:rsid w:val="00944C15"/>
    <w:rsid w:val="009461E2"/>
    <w:rsid w:val="00946965"/>
    <w:rsid w:val="00950330"/>
    <w:rsid w:val="00951C56"/>
    <w:rsid w:val="00954D84"/>
    <w:rsid w:val="0095599F"/>
    <w:rsid w:val="009560C8"/>
    <w:rsid w:val="00957312"/>
    <w:rsid w:val="009576DF"/>
    <w:rsid w:val="00961184"/>
    <w:rsid w:val="009639AB"/>
    <w:rsid w:val="0096424B"/>
    <w:rsid w:val="009659EE"/>
    <w:rsid w:val="00967D9B"/>
    <w:rsid w:val="00967E94"/>
    <w:rsid w:val="00970A9A"/>
    <w:rsid w:val="00973D04"/>
    <w:rsid w:val="009746C7"/>
    <w:rsid w:val="00977DD7"/>
    <w:rsid w:val="00981893"/>
    <w:rsid w:val="009829F2"/>
    <w:rsid w:val="009848A1"/>
    <w:rsid w:val="009849F0"/>
    <w:rsid w:val="00984B40"/>
    <w:rsid w:val="0098576E"/>
    <w:rsid w:val="00986FAA"/>
    <w:rsid w:val="00993CAC"/>
    <w:rsid w:val="009A06AD"/>
    <w:rsid w:val="009A0FCA"/>
    <w:rsid w:val="009A1AAB"/>
    <w:rsid w:val="009A4BFA"/>
    <w:rsid w:val="009A78C3"/>
    <w:rsid w:val="009B1353"/>
    <w:rsid w:val="009B2C79"/>
    <w:rsid w:val="009B32FA"/>
    <w:rsid w:val="009B5B30"/>
    <w:rsid w:val="009B765F"/>
    <w:rsid w:val="009C7149"/>
    <w:rsid w:val="009C73CF"/>
    <w:rsid w:val="009C7BAE"/>
    <w:rsid w:val="009C7DAB"/>
    <w:rsid w:val="009D12AF"/>
    <w:rsid w:val="009D15B1"/>
    <w:rsid w:val="009D2E4B"/>
    <w:rsid w:val="009D329F"/>
    <w:rsid w:val="009D4BE9"/>
    <w:rsid w:val="009D4D60"/>
    <w:rsid w:val="009D695B"/>
    <w:rsid w:val="009D74EB"/>
    <w:rsid w:val="009D772B"/>
    <w:rsid w:val="009E00AE"/>
    <w:rsid w:val="009E05DE"/>
    <w:rsid w:val="009E09D3"/>
    <w:rsid w:val="009E15F7"/>
    <w:rsid w:val="009E1849"/>
    <w:rsid w:val="009E2573"/>
    <w:rsid w:val="009E294B"/>
    <w:rsid w:val="009E4071"/>
    <w:rsid w:val="009E4F34"/>
    <w:rsid w:val="009E5982"/>
    <w:rsid w:val="009E6E74"/>
    <w:rsid w:val="009F2A3A"/>
    <w:rsid w:val="009F2D8B"/>
    <w:rsid w:val="009F4E13"/>
    <w:rsid w:val="009F6541"/>
    <w:rsid w:val="009F6C37"/>
    <w:rsid w:val="009F798A"/>
    <w:rsid w:val="00A000BA"/>
    <w:rsid w:val="00A00755"/>
    <w:rsid w:val="00A0306D"/>
    <w:rsid w:val="00A0609B"/>
    <w:rsid w:val="00A10EDE"/>
    <w:rsid w:val="00A11DAD"/>
    <w:rsid w:val="00A12505"/>
    <w:rsid w:val="00A126AD"/>
    <w:rsid w:val="00A12BD3"/>
    <w:rsid w:val="00A12F97"/>
    <w:rsid w:val="00A140CA"/>
    <w:rsid w:val="00A150EB"/>
    <w:rsid w:val="00A16273"/>
    <w:rsid w:val="00A21864"/>
    <w:rsid w:val="00A22606"/>
    <w:rsid w:val="00A2264D"/>
    <w:rsid w:val="00A26097"/>
    <w:rsid w:val="00A27CB2"/>
    <w:rsid w:val="00A307A4"/>
    <w:rsid w:val="00A30BA1"/>
    <w:rsid w:val="00A35375"/>
    <w:rsid w:val="00A35BAB"/>
    <w:rsid w:val="00A37DEE"/>
    <w:rsid w:val="00A433C3"/>
    <w:rsid w:val="00A445DA"/>
    <w:rsid w:val="00A4633A"/>
    <w:rsid w:val="00A46CBF"/>
    <w:rsid w:val="00A506DF"/>
    <w:rsid w:val="00A516CB"/>
    <w:rsid w:val="00A52C48"/>
    <w:rsid w:val="00A52D64"/>
    <w:rsid w:val="00A5455C"/>
    <w:rsid w:val="00A548A5"/>
    <w:rsid w:val="00A54BB7"/>
    <w:rsid w:val="00A55625"/>
    <w:rsid w:val="00A5643A"/>
    <w:rsid w:val="00A56C6A"/>
    <w:rsid w:val="00A5723C"/>
    <w:rsid w:val="00A61A03"/>
    <w:rsid w:val="00A61A60"/>
    <w:rsid w:val="00A62379"/>
    <w:rsid w:val="00A62595"/>
    <w:rsid w:val="00A63732"/>
    <w:rsid w:val="00A63987"/>
    <w:rsid w:val="00A64547"/>
    <w:rsid w:val="00A64941"/>
    <w:rsid w:val="00A6604E"/>
    <w:rsid w:val="00A66A72"/>
    <w:rsid w:val="00A66FE0"/>
    <w:rsid w:val="00A6785B"/>
    <w:rsid w:val="00A70235"/>
    <w:rsid w:val="00A70386"/>
    <w:rsid w:val="00A707A4"/>
    <w:rsid w:val="00A7230F"/>
    <w:rsid w:val="00A7274B"/>
    <w:rsid w:val="00A737AF"/>
    <w:rsid w:val="00A73FB8"/>
    <w:rsid w:val="00A74C20"/>
    <w:rsid w:val="00A763CB"/>
    <w:rsid w:val="00A801D1"/>
    <w:rsid w:val="00A8035E"/>
    <w:rsid w:val="00A8068C"/>
    <w:rsid w:val="00A81F69"/>
    <w:rsid w:val="00A843D3"/>
    <w:rsid w:val="00A86DA0"/>
    <w:rsid w:val="00A86FAD"/>
    <w:rsid w:val="00A9040A"/>
    <w:rsid w:val="00A9122E"/>
    <w:rsid w:val="00A91D33"/>
    <w:rsid w:val="00A93222"/>
    <w:rsid w:val="00A932E6"/>
    <w:rsid w:val="00A93813"/>
    <w:rsid w:val="00A948BC"/>
    <w:rsid w:val="00A95EBA"/>
    <w:rsid w:val="00A96644"/>
    <w:rsid w:val="00A97442"/>
    <w:rsid w:val="00AA0D01"/>
    <w:rsid w:val="00AA118A"/>
    <w:rsid w:val="00AA2A45"/>
    <w:rsid w:val="00AA2CD8"/>
    <w:rsid w:val="00AA3095"/>
    <w:rsid w:val="00AA324E"/>
    <w:rsid w:val="00AA3484"/>
    <w:rsid w:val="00AA3762"/>
    <w:rsid w:val="00AA3A8C"/>
    <w:rsid w:val="00AA3FEE"/>
    <w:rsid w:val="00AA4B05"/>
    <w:rsid w:val="00AA4F48"/>
    <w:rsid w:val="00AA5A3A"/>
    <w:rsid w:val="00AA5F35"/>
    <w:rsid w:val="00AA7E7B"/>
    <w:rsid w:val="00AB3A0B"/>
    <w:rsid w:val="00AB3E81"/>
    <w:rsid w:val="00AB42A6"/>
    <w:rsid w:val="00AB4CA3"/>
    <w:rsid w:val="00AB5387"/>
    <w:rsid w:val="00AB5DA9"/>
    <w:rsid w:val="00AB610B"/>
    <w:rsid w:val="00AB660A"/>
    <w:rsid w:val="00AB6D0F"/>
    <w:rsid w:val="00AB7858"/>
    <w:rsid w:val="00AC090A"/>
    <w:rsid w:val="00AC61A6"/>
    <w:rsid w:val="00AC6BD8"/>
    <w:rsid w:val="00AC7C92"/>
    <w:rsid w:val="00AD02EF"/>
    <w:rsid w:val="00AD144B"/>
    <w:rsid w:val="00AD1DD2"/>
    <w:rsid w:val="00AD2062"/>
    <w:rsid w:val="00AD2F1D"/>
    <w:rsid w:val="00AD4822"/>
    <w:rsid w:val="00AD5614"/>
    <w:rsid w:val="00AD59B8"/>
    <w:rsid w:val="00AD676D"/>
    <w:rsid w:val="00AD6CF8"/>
    <w:rsid w:val="00AD72A0"/>
    <w:rsid w:val="00AE1E46"/>
    <w:rsid w:val="00AE2598"/>
    <w:rsid w:val="00AE36F8"/>
    <w:rsid w:val="00AE49C6"/>
    <w:rsid w:val="00AE5BAE"/>
    <w:rsid w:val="00AE5FBA"/>
    <w:rsid w:val="00AE74CB"/>
    <w:rsid w:val="00AF074B"/>
    <w:rsid w:val="00AF0989"/>
    <w:rsid w:val="00AF1137"/>
    <w:rsid w:val="00AF15A4"/>
    <w:rsid w:val="00AF2709"/>
    <w:rsid w:val="00AF3E6C"/>
    <w:rsid w:val="00AF785C"/>
    <w:rsid w:val="00AF7C4E"/>
    <w:rsid w:val="00B0042D"/>
    <w:rsid w:val="00B02455"/>
    <w:rsid w:val="00B1083F"/>
    <w:rsid w:val="00B13EEF"/>
    <w:rsid w:val="00B206A9"/>
    <w:rsid w:val="00B2209E"/>
    <w:rsid w:val="00B25283"/>
    <w:rsid w:val="00B25C39"/>
    <w:rsid w:val="00B25F0B"/>
    <w:rsid w:val="00B26B56"/>
    <w:rsid w:val="00B26E4B"/>
    <w:rsid w:val="00B3498C"/>
    <w:rsid w:val="00B34E53"/>
    <w:rsid w:val="00B3638B"/>
    <w:rsid w:val="00B41B63"/>
    <w:rsid w:val="00B43CAD"/>
    <w:rsid w:val="00B44D50"/>
    <w:rsid w:val="00B44DEE"/>
    <w:rsid w:val="00B4589C"/>
    <w:rsid w:val="00B45ED9"/>
    <w:rsid w:val="00B46363"/>
    <w:rsid w:val="00B46B34"/>
    <w:rsid w:val="00B470C1"/>
    <w:rsid w:val="00B51B7D"/>
    <w:rsid w:val="00B51DE0"/>
    <w:rsid w:val="00B525A3"/>
    <w:rsid w:val="00B52DBE"/>
    <w:rsid w:val="00B5565A"/>
    <w:rsid w:val="00B55A49"/>
    <w:rsid w:val="00B5773E"/>
    <w:rsid w:val="00B61CE6"/>
    <w:rsid w:val="00B633FB"/>
    <w:rsid w:val="00B64D06"/>
    <w:rsid w:val="00B67F76"/>
    <w:rsid w:val="00B70EFF"/>
    <w:rsid w:val="00B71B6F"/>
    <w:rsid w:val="00B72D0F"/>
    <w:rsid w:val="00B736BF"/>
    <w:rsid w:val="00B7493D"/>
    <w:rsid w:val="00B7532F"/>
    <w:rsid w:val="00B7558C"/>
    <w:rsid w:val="00B76E51"/>
    <w:rsid w:val="00B7799C"/>
    <w:rsid w:val="00B8152D"/>
    <w:rsid w:val="00B8165E"/>
    <w:rsid w:val="00B81B8C"/>
    <w:rsid w:val="00B81DA2"/>
    <w:rsid w:val="00B8441F"/>
    <w:rsid w:val="00B848E6"/>
    <w:rsid w:val="00B85188"/>
    <w:rsid w:val="00B9194F"/>
    <w:rsid w:val="00B93501"/>
    <w:rsid w:val="00B93FBD"/>
    <w:rsid w:val="00B95103"/>
    <w:rsid w:val="00B95614"/>
    <w:rsid w:val="00B95DDE"/>
    <w:rsid w:val="00B96117"/>
    <w:rsid w:val="00BA003B"/>
    <w:rsid w:val="00BA07D2"/>
    <w:rsid w:val="00BA0961"/>
    <w:rsid w:val="00BA0C16"/>
    <w:rsid w:val="00BA1EDF"/>
    <w:rsid w:val="00BA4BD8"/>
    <w:rsid w:val="00BB05E2"/>
    <w:rsid w:val="00BB22B8"/>
    <w:rsid w:val="00BB2527"/>
    <w:rsid w:val="00BB33F9"/>
    <w:rsid w:val="00BB35B1"/>
    <w:rsid w:val="00BB3D89"/>
    <w:rsid w:val="00BB459A"/>
    <w:rsid w:val="00BB5098"/>
    <w:rsid w:val="00BBB1B6"/>
    <w:rsid w:val="00BC12D2"/>
    <w:rsid w:val="00BC16A7"/>
    <w:rsid w:val="00BC1BBA"/>
    <w:rsid w:val="00BC3275"/>
    <w:rsid w:val="00BC38A8"/>
    <w:rsid w:val="00BC40AE"/>
    <w:rsid w:val="00BC4607"/>
    <w:rsid w:val="00BC47DE"/>
    <w:rsid w:val="00BC50AD"/>
    <w:rsid w:val="00BC5985"/>
    <w:rsid w:val="00BC5C19"/>
    <w:rsid w:val="00BC795C"/>
    <w:rsid w:val="00BD01A9"/>
    <w:rsid w:val="00BD03F3"/>
    <w:rsid w:val="00BD1111"/>
    <w:rsid w:val="00BD1F92"/>
    <w:rsid w:val="00BD2153"/>
    <w:rsid w:val="00BD265B"/>
    <w:rsid w:val="00BD26B6"/>
    <w:rsid w:val="00BD4891"/>
    <w:rsid w:val="00BD66CC"/>
    <w:rsid w:val="00BD7E44"/>
    <w:rsid w:val="00BE01C6"/>
    <w:rsid w:val="00BE12BF"/>
    <w:rsid w:val="00BE2861"/>
    <w:rsid w:val="00BE4DAC"/>
    <w:rsid w:val="00BE56B9"/>
    <w:rsid w:val="00BE60C7"/>
    <w:rsid w:val="00BF13F8"/>
    <w:rsid w:val="00BF2477"/>
    <w:rsid w:val="00BF408D"/>
    <w:rsid w:val="00BF463B"/>
    <w:rsid w:val="00BF4C1B"/>
    <w:rsid w:val="00BF7A00"/>
    <w:rsid w:val="00C013C0"/>
    <w:rsid w:val="00C01613"/>
    <w:rsid w:val="00C01CFF"/>
    <w:rsid w:val="00C0268F"/>
    <w:rsid w:val="00C0362E"/>
    <w:rsid w:val="00C04FCF"/>
    <w:rsid w:val="00C05337"/>
    <w:rsid w:val="00C057DF"/>
    <w:rsid w:val="00C065A0"/>
    <w:rsid w:val="00C10F9F"/>
    <w:rsid w:val="00C111C6"/>
    <w:rsid w:val="00C13669"/>
    <w:rsid w:val="00C15B78"/>
    <w:rsid w:val="00C1668A"/>
    <w:rsid w:val="00C20829"/>
    <w:rsid w:val="00C2207B"/>
    <w:rsid w:val="00C22E9D"/>
    <w:rsid w:val="00C22FA9"/>
    <w:rsid w:val="00C24B38"/>
    <w:rsid w:val="00C2510F"/>
    <w:rsid w:val="00C253FE"/>
    <w:rsid w:val="00C26AE0"/>
    <w:rsid w:val="00C27F6A"/>
    <w:rsid w:val="00C317FF"/>
    <w:rsid w:val="00C36F2B"/>
    <w:rsid w:val="00C40ADA"/>
    <w:rsid w:val="00C43257"/>
    <w:rsid w:val="00C43272"/>
    <w:rsid w:val="00C44269"/>
    <w:rsid w:val="00C4461B"/>
    <w:rsid w:val="00C46129"/>
    <w:rsid w:val="00C51AFB"/>
    <w:rsid w:val="00C524A3"/>
    <w:rsid w:val="00C529E8"/>
    <w:rsid w:val="00C558F3"/>
    <w:rsid w:val="00C55B7E"/>
    <w:rsid w:val="00C6013F"/>
    <w:rsid w:val="00C61917"/>
    <w:rsid w:val="00C61F67"/>
    <w:rsid w:val="00C63CCC"/>
    <w:rsid w:val="00C64B15"/>
    <w:rsid w:val="00C65868"/>
    <w:rsid w:val="00C65C31"/>
    <w:rsid w:val="00C673A0"/>
    <w:rsid w:val="00C71448"/>
    <w:rsid w:val="00C71561"/>
    <w:rsid w:val="00C73F66"/>
    <w:rsid w:val="00C75446"/>
    <w:rsid w:val="00C76F94"/>
    <w:rsid w:val="00C80FA8"/>
    <w:rsid w:val="00C8124F"/>
    <w:rsid w:val="00C81513"/>
    <w:rsid w:val="00C8432F"/>
    <w:rsid w:val="00C84637"/>
    <w:rsid w:val="00C84F6F"/>
    <w:rsid w:val="00C85162"/>
    <w:rsid w:val="00C861E6"/>
    <w:rsid w:val="00C876AC"/>
    <w:rsid w:val="00C877EE"/>
    <w:rsid w:val="00C87B41"/>
    <w:rsid w:val="00C90685"/>
    <w:rsid w:val="00C91AD2"/>
    <w:rsid w:val="00C92AD3"/>
    <w:rsid w:val="00C93572"/>
    <w:rsid w:val="00C93678"/>
    <w:rsid w:val="00C94548"/>
    <w:rsid w:val="00C956F4"/>
    <w:rsid w:val="00C96846"/>
    <w:rsid w:val="00CA1009"/>
    <w:rsid w:val="00CA1012"/>
    <w:rsid w:val="00CA220E"/>
    <w:rsid w:val="00CA30B4"/>
    <w:rsid w:val="00CA3B8A"/>
    <w:rsid w:val="00CA5D7B"/>
    <w:rsid w:val="00CA5E98"/>
    <w:rsid w:val="00CA72FC"/>
    <w:rsid w:val="00CA7F8E"/>
    <w:rsid w:val="00CB093F"/>
    <w:rsid w:val="00CB11B7"/>
    <w:rsid w:val="00CB2028"/>
    <w:rsid w:val="00CB491F"/>
    <w:rsid w:val="00CB56F5"/>
    <w:rsid w:val="00CB594C"/>
    <w:rsid w:val="00CB6997"/>
    <w:rsid w:val="00CB6E04"/>
    <w:rsid w:val="00CB7623"/>
    <w:rsid w:val="00CB7C70"/>
    <w:rsid w:val="00CC2512"/>
    <w:rsid w:val="00CC35AC"/>
    <w:rsid w:val="00CC5173"/>
    <w:rsid w:val="00CC547F"/>
    <w:rsid w:val="00CC5CE5"/>
    <w:rsid w:val="00CD1151"/>
    <w:rsid w:val="00CD1A43"/>
    <w:rsid w:val="00CD431E"/>
    <w:rsid w:val="00CD44B1"/>
    <w:rsid w:val="00CD4B3A"/>
    <w:rsid w:val="00CD5D21"/>
    <w:rsid w:val="00CD6E50"/>
    <w:rsid w:val="00CD7439"/>
    <w:rsid w:val="00CD774F"/>
    <w:rsid w:val="00CD7BEB"/>
    <w:rsid w:val="00CE0BCA"/>
    <w:rsid w:val="00CE4470"/>
    <w:rsid w:val="00CE7335"/>
    <w:rsid w:val="00CE7906"/>
    <w:rsid w:val="00CE7B68"/>
    <w:rsid w:val="00CF0363"/>
    <w:rsid w:val="00CF0E19"/>
    <w:rsid w:val="00CF2134"/>
    <w:rsid w:val="00CF41FB"/>
    <w:rsid w:val="00CF686A"/>
    <w:rsid w:val="00CF74B5"/>
    <w:rsid w:val="00D00C3A"/>
    <w:rsid w:val="00D027E4"/>
    <w:rsid w:val="00D03C84"/>
    <w:rsid w:val="00D05C8D"/>
    <w:rsid w:val="00D05D3D"/>
    <w:rsid w:val="00D06467"/>
    <w:rsid w:val="00D07F98"/>
    <w:rsid w:val="00D07FEA"/>
    <w:rsid w:val="00D11F20"/>
    <w:rsid w:val="00D11F50"/>
    <w:rsid w:val="00D13BBD"/>
    <w:rsid w:val="00D14196"/>
    <w:rsid w:val="00D1499D"/>
    <w:rsid w:val="00D2134A"/>
    <w:rsid w:val="00D21E9C"/>
    <w:rsid w:val="00D26228"/>
    <w:rsid w:val="00D26C5D"/>
    <w:rsid w:val="00D27D9B"/>
    <w:rsid w:val="00D32C17"/>
    <w:rsid w:val="00D33539"/>
    <w:rsid w:val="00D33948"/>
    <w:rsid w:val="00D33BE5"/>
    <w:rsid w:val="00D36B6A"/>
    <w:rsid w:val="00D376DB"/>
    <w:rsid w:val="00D3799D"/>
    <w:rsid w:val="00D40AC0"/>
    <w:rsid w:val="00D40DE9"/>
    <w:rsid w:val="00D41212"/>
    <w:rsid w:val="00D41B85"/>
    <w:rsid w:val="00D421F1"/>
    <w:rsid w:val="00D42530"/>
    <w:rsid w:val="00D426DD"/>
    <w:rsid w:val="00D42B45"/>
    <w:rsid w:val="00D42DB1"/>
    <w:rsid w:val="00D437E1"/>
    <w:rsid w:val="00D46EF1"/>
    <w:rsid w:val="00D47A76"/>
    <w:rsid w:val="00D47F57"/>
    <w:rsid w:val="00D503E4"/>
    <w:rsid w:val="00D56813"/>
    <w:rsid w:val="00D57926"/>
    <w:rsid w:val="00D6043A"/>
    <w:rsid w:val="00D607D1"/>
    <w:rsid w:val="00D608AB"/>
    <w:rsid w:val="00D60F31"/>
    <w:rsid w:val="00D61D8C"/>
    <w:rsid w:val="00D62140"/>
    <w:rsid w:val="00D65B34"/>
    <w:rsid w:val="00D660A1"/>
    <w:rsid w:val="00D709A4"/>
    <w:rsid w:val="00D7231E"/>
    <w:rsid w:val="00D72F00"/>
    <w:rsid w:val="00D76EC9"/>
    <w:rsid w:val="00D77A1B"/>
    <w:rsid w:val="00D807FE"/>
    <w:rsid w:val="00D80D8C"/>
    <w:rsid w:val="00D833E7"/>
    <w:rsid w:val="00D84DCC"/>
    <w:rsid w:val="00D8668B"/>
    <w:rsid w:val="00D9015D"/>
    <w:rsid w:val="00D92274"/>
    <w:rsid w:val="00D92781"/>
    <w:rsid w:val="00D94339"/>
    <w:rsid w:val="00D9707F"/>
    <w:rsid w:val="00DA063C"/>
    <w:rsid w:val="00DA10D9"/>
    <w:rsid w:val="00DA1F8E"/>
    <w:rsid w:val="00DA24EE"/>
    <w:rsid w:val="00DA3B59"/>
    <w:rsid w:val="00DA40CD"/>
    <w:rsid w:val="00DA4C85"/>
    <w:rsid w:val="00DA54C2"/>
    <w:rsid w:val="00DA57A4"/>
    <w:rsid w:val="00DA57CC"/>
    <w:rsid w:val="00DB0D07"/>
    <w:rsid w:val="00DB1CBD"/>
    <w:rsid w:val="00DB2BC6"/>
    <w:rsid w:val="00DB3FEB"/>
    <w:rsid w:val="00DB44E7"/>
    <w:rsid w:val="00DB54AF"/>
    <w:rsid w:val="00DB5D57"/>
    <w:rsid w:val="00DB6688"/>
    <w:rsid w:val="00DB6BF4"/>
    <w:rsid w:val="00DC0990"/>
    <w:rsid w:val="00DC21A2"/>
    <w:rsid w:val="00DC39E8"/>
    <w:rsid w:val="00DC4D08"/>
    <w:rsid w:val="00DC4F22"/>
    <w:rsid w:val="00DC5B53"/>
    <w:rsid w:val="00DC5C51"/>
    <w:rsid w:val="00DC7DEF"/>
    <w:rsid w:val="00DD0765"/>
    <w:rsid w:val="00DD1DD0"/>
    <w:rsid w:val="00DD3318"/>
    <w:rsid w:val="00DD3A4E"/>
    <w:rsid w:val="00DD3AAA"/>
    <w:rsid w:val="00DD51B7"/>
    <w:rsid w:val="00DD5341"/>
    <w:rsid w:val="00DD5F80"/>
    <w:rsid w:val="00DD6487"/>
    <w:rsid w:val="00DD788A"/>
    <w:rsid w:val="00DE2205"/>
    <w:rsid w:val="00DE37F3"/>
    <w:rsid w:val="00DE51F6"/>
    <w:rsid w:val="00DE63DF"/>
    <w:rsid w:val="00DE6998"/>
    <w:rsid w:val="00DE7AB7"/>
    <w:rsid w:val="00DF0054"/>
    <w:rsid w:val="00DF1572"/>
    <w:rsid w:val="00DF209F"/>
    <w:rsid w:val="00DF255B"/>
    <w:rsid w:val="00DF2649"/>
    <w:rsid w:val="00DF3309"/>
    <w:rsid w:val="00DF4BFB"/>
    <w:rsid w:val="00DF5124"/>
    <w:rsid w:val="00DF639C"/>
    <w:rsid w:val="00DF7F39"/>
    <w:rsid w:val="00E06049"/>
    <w:rsid w:val="00E06585"/>
    <w:rsid w:val="00E06993"/>
    <w:rsid w:val="00E07F23"/>
    <w:rsid w:val="00E10BCB"/>
    <w:rsid w:val="00E1167C"/>
    <w:rsid w:val="00E12145"/>
    <w:rsid w:val="00E14A03"/>
    <w:rsid w:val="00E14A35"/>
    <w:rsid w:val="00E15658"/>
    <w:rsid w:val="00E1702C"/>
    <w:rsid w:val="00E20C48"/>
    <w:rsid w:val="00E2136A"/>
    <w:rsid w:val="00E22EE8"/>
    <w:rsid w:val="00E238EF"/>
    <w:rsid w:val="00E23ABB"/>
    <w:rsid w:val="00E23E99"/>
    <w:rsid w:val="00E3093A"/>
    <w:rsid w:val="00E31ACB"/>
    <w:rsid w:val="00E31EE6"/>
    <w:rsid w:val="00E33078"/>
    <w:rsid w:val="00E33215"/>
    <w:rsid w:val="00E335AB"/>
    <w:rsid w:val="00E33AB6"/>
    <w:rsid w:val="00E40029"/>
    <w:rsid w:val="00E4012C"/>
    <w:rsid w:val="00E40F41"/>
    <w:rsid w:val="00E42A8F"/>
    <w:rsid w:val="00E43A21"/>
    <w:rsid w:val="00E50A6D"/>
    <w:rsid w:val="00E61D18"/>
    <w:rsid w:val="00E63101"/>
    <w:rsid w:val="00E635A6"/>
    <w:rsid w:val="00E64DF4"/>
    <w:rsid w:val="00E675DA"/>
    <w:rsid w:val="00E67BFE"/>
    <w:rsid w:val="00E705E4"/>
    <w:rsid w:val="00E70EED"/>
    <w:rsid w:val="00E71D70"/>
    <w:rsid w:val="00E72F7F"/>
    <w:rsid w:val="00E73958"/>
    <w:rsid w:val="00E741D5"/>
    <w:rsid w:val="00E74413"/>
    <w:rsid w:val="00E74474"/>
    <w:rsid w:val="00E80988"/>
    <w:rsid w:val="00E80A96"/>
    <w:rsid w:val="00E814B0"/>
    <w:rsid w:val="00E8173D"/>
    <w:rsid w:val="00E834D5"/>
    <w:rsid w:val="00E83888"/>
    <w:rsid w:val="00E8497E"/>
    <w:rsid w:val="00E87A6A"/>
    <w:rsid w:val="00E9056F"/>
    <w:rsid w:val="00E906FE"/>
    <w:rsid w:val="00E908B0"/>
    <w:rsid w:val="00E91058"/>
    <w:rsid w:val="00E91F4E"/>
    <w:rsid w:val="00E9232A"/>
    <w:rsid w:val="00E93420"/>
    <w:rsid w:val="00E936A4"/>
    <w:rsid w:val="00E943F6"/>
    <w:rsid w:val="00E95489"/>
    <w:rsid w:val="00E956AE"/>
    <w:rsid w:val="00E96DAA"/>
    <w:rsid w:val="00EA3475"/>
    <w:rsid w:val="00EA4D1B"/>
    <w:rsid w:val="00EA6DAE"/>
    <w:rsid w:val="00EA7194"/>
    <w:rsid w:val="00EA7801"/>
    <w:rsid w:val="00EA7BEB"/>
    <w:rsid w:val="00EB1914"/>
    <w:rsid w:val="00EB1D11"/>
    <w:rsid w:val="00EB4E66"/>
    <w:rsid w:val="00EB514D"/>
    <w:rsid w:val="00EB6382"/>
    <w:rsid w:val="00EB7403"/>
    <w:rsid w:val="00EC0271"/>
    <w:rsid w:val="00EC1943"/>
    <w:rsid w:val="00EC1D14"/>
    <w:rsid w:val="00EC2093"/>
    <w:rsid w:val="00EC239A"/>
    <w:rsid w:val="00EC5023"/>
    <w:rsid w:val="00EC56A5"/>
    <w:rsid w:val="00EC6442"/>
    <w:rsid w:val="00EC7710"/>
    <w:rsid w:val="00EC7D6A"/>
    <w:rsid w:val="00ED0609"/>
    <w:rsid w:val="00ED19EB"/>
    <w:rsid w:val="00ED3D05"/>
    <w:rsid w:val="00ED513E"/>
    <w:rsid w:val="00ED5C53"/>
    <w:rsid w:val="00ED7809"/>
    <w:rsid w:val="00ED781A"/>
    <w:rsid w:val="00EE13DF"/>
    <w:rsid w:val="00EE2E70"/>
    <w:rsid w:val="00EE41C4"/>
    <w:rsid w:val="00EE4875"/>
    <w:rsid w:val="00EE5DAE"/>
    <w:rsid w:val="00EE64AE"/>
    <w:rsid w:val="00EE684D"/>
    <w:rsid w:val="00EE6DA1"/>
    <w:rsid w:val="00EE7D9A"/>
    <w:rsid w:val="00EF0A0F"/>
    <w:rsid w:val="00EF0A76"/>
    <w:rsid w:val="00EF112E"/>
    <w:rsid w:val="00EF2A47"/>
    <w:rsid w:val="00EF33FC"/>
    <w:rsid w:val="00EF48AD"/>
    <w:rsid w:val="00EF59E6"/>
    <w:rsid w:val="00F00103"/>
    <w:rsid w:val="00F00643"/>
    <w:rsid w:val="00F00F9A"/>
    <w:rsid w:val="00F01829"/>
    <w:rsid w:val="00F02E91"/>
    <w:rsid w:val="00F03D9B"/>
    <w:rsid w:val="00F0433F"/>
    <w:rsid w:val="00F04C7E"/>
    <w:rsid w:val="00F06445"/>
    <w:rsid w:val="00F070A1"/>
    <w:rsid w:val="00F07114"/>
    <w:rsid w:val="00F074A0"/>
    <w:rsid w:val="00F10A96"/>
    <w:rsid w:val="00F11610"/>
    <w:rsid w:val="00F12005"/>
    <w:rsid w:val="00F120D2"/>
    <w:rsid w:val="00F1218E"/>
    <w:rsid w:val="00F12340"/>
    <w:rsid w:val="00F13BE1"/>
    <w:rsid w:val="00F13DE0"/>
    <w:rsid w:val="00F14DC1"/>
    <w:rsid w:val="00F156C3"/>
    <w:rsid w:val="00F1580D"/>
    <w:rsid w:val="00F15F88"/>
    <w:rsid w:val="00F16393"/>
    <w:rsid w:val="00F16B08"/>
    <w:rsid w:val="00F17334"/>
    <w:rsid w:val="00F17A42"/>
    <w:rsid w:val="00F206A7"/>
    <w:rsid w:val="00F2095E"/>
    <w:rsid w:val="00F20CFE"/>
    <w:rsid w:val="00F2194B"/>
    <w:rsid w:val="00F226D3"/>
    <w:rsid w:val="00F22E2E"/>
    <w:rsid w:val="00F24F27"/>
    <w:rsid w:val="00F258E5"/>
    <w:rsid w:val="00F2615B"/>
    <w:rsid w:val="00F263CF"/>
    <w:rsid w:val="00F3105E"/>
    <w:rsid w:val="00F332A2"/>
    <w:rsid w:val="00F33FA3"/>
    <w:rsid w:val="00F34F0C"/>
    <w:rsid w:val="00F368F0"/>
    <w:rsid w:val="00F402F5"/>
    <w:rsid w:val="00F409B4"/>
    <w:rsid w:val="00F41591"/>
    <w:rsid w:val="00F41A63"/>
    <w:rsid w:val="00F41D39"/>
    <w:rsid w:val="00F41DC2"/>
    <w:rsid w:val="00F44F89"/>
    <w:rsid w:val="00F457DD"/>
    <w:rsid w:val="00F45BEB"/>
    <w:rsid w:val="00F47CE7"/>
    <w:rsid w:val="00F515AF"/>
    <w:rsid w:val="00F51F56"/>
    <w:rsid w:val="00F537E4"/>
    <w:rsid w:val="00F54523"/>
    <w:rsid w:val="00F5613C"/>
    <w:rsid w:val="00F56773"/>
    <w:rsid w:val="00F57899"/>
    <w:rsid w:val="00F614E1"/>
    <w:rsid w:val="00F6310C"/>
    <w:rsid w:val="00F64D09"/>
    <w:rsid w:val="00F71A34"/>
    <w:rsid w:val="00F72473"/>
    <w:rsid w:val="00F74A29"/>
    <w:rsid w:val="00F77CB9"/>
    <w:rsid w:val="00F80853"/>
    <w:rsid w:val="00F83067"/>
    <w:rsid w:val="00F84544"/>
    <w:rsid w:val="00F84EC9"/>
    <w:rsid w:val="00F91695"/>
    <w:rsid w:val="00F91C47"/>
    <w:rsid w:val="00F92FA8"/>
    <w:rsid w:val="00F94EE7"/>
    <w:rsid w:val="00F954FA"/>
    <w:rsid w:val="00F95B1F"/>
    <w:rsid w:val="00F95C06"/>
    <w:rsid w:val="00F95E58"/>
    <w:rsid w:val="00FA05B2"/>
    <w:rsid w:val="00FA33AC"/>
    <w:rsid w:val="00FA449D"/>
    <w:rsid w:val="00FA4529"/>
    <w:rsid w:val="00FA486B"/>
    <w:rsid w:val="00FA4DE6"/>
    <w:rsid w:val="00FA512A"/>
    <w:rsid w:val="00FA68A7"/>
    <w:rsid w:val="00FA7E6E"/>
    <w:rsid w:val="00FB2D1C"/>
    <w:rsid w:val="00FB6675"/>
    <w:rsid w:val="00FB6B71"/>
    <w:rsid w:val="00FC0C51"/>
    <w:rsid w:val="00FC109F"/>
    <w:rsid w:val="00FC269B"/>
    <w:rsid w:val="00FC2927"/>
    <w:rsid w:val="00FC3615"/>
    <w:rsid w:val="00FC4D28"/>
    <w:rsid w:val="00FC5750"/>
    <w:rsid w:val="00FC6986"/>
    <w:rsid w:val="00FC7074"/>
    <w:rsid w:val="00FD2F6B"/>
    <w:rsid w:val="00FD427A"/>
    <w:rsid w:val="00FD5146"/>
    <w:rsid w:val="00FD53A8"/>
    <w:rsid w:val="00FD7480"/>
    <w:rsid w:val="00FE00B9"/>
    <w:rsid w:val="00FE07AE"/>
    <w:rsid w:val="00FE1B88"/>
    <w:rsid w:val="00FE207A"/>
    <w:rsid w:val="00FE43F2"/>
    <w:rsid w:val="00FE47DC"/>
    <w:rsid w:val="00FE4F63"/>
    <w:rsid w:val="00FE584C"/>
    <w:rsid w:val="00FE59CF"/>
    <w:rsid w:val="00FE7F65"/>
    <w:rsid w:val="00FF01B7"/>
    <w:rsid w:val="00FF0EE8"/>
    <w:rsid w:val="00FF2D72"/>
    <w:rsid w:val="00FF7B6B"/>
    <w:rsid w:val="01F6A36C"/>
    <w:rsid w:val="0205CDA0"/>
    <w:rsid w:val="0221598C"/>
    <w:rsid w:val="0265AF4D"/>
    <w:rsid w:val="028DFEBF"/>
    <w:rsid w:val="029356C8"/>
    <w:rsid w:val="02C39174"/>
    <w:rsid w:val="0304BA05"/>
    <w:rsid w:val="03CAF024"/>
    <w:rsid w:val="041502BD"/>
    <w:rsid w:val="04526019"/>
    <w:rsid w:val="04D0435E"/>
    <w:rsid w:val="0570BD3C"/>
    <w:rsid w:val="05BF622D"/>
    <w:rsid w:val="06C6E762"/>
    <w:rsid w:val="06F6EC62"/>
    <w:rsid w:val="072AC6D8"/>
    <w:rsid w:val="08278B41"/>
    <w:rsid w:val="089760E4"/>
    <w:rsid w:val="08B34231"/>
    <w:rsid w:val="0AB9C98A"/>
    <w:rsid w:val="0BB43032"/>
    <w:rsid w:val="0CE4D26F"/>
    <w:rsid w:val="0CF9E74D"/>
    <w:rsid w:val="0DF11982"/>
    <w:rsid w:val="0E538575"/>
    <w:rsid w:val="0E8B6591"/>
    <w:rsid w:val="0EDE5A9E"/>
    <w:rsid w:val="10CB755E"/>
    <w:rsid w:val="11482F6B"/>
    <w:rsid w:val="11C9D00C"/>
    <w:rsid w:val="12F4C6AF"/>
    <w:rsid w:val="1314F206"/>
    <w:rsid w:val="13AB1290"/>
    <w:rsid w:val="147375C7"/>
    <w:rsid w:val="14BC384F"/>
    <w:rsid w:val="14BF3F0D"/>
    <w:rsid w:val="14F95BEB"/>
    <w:rsid w:val="1571DA68"/>
    <w:rsid w:val="17A48429"/>
    <w:rsid w:val="1818C682"/>
    <w:rsid w:val="185A7C30"/>
    <w:rsid w:val="1867895D"/>
    <w:rsid w:val="18873729"/>
    <w:rsid w:val="18DC3F22"/>
    <w:rsid w:val="18EF10E7"/>
    <w:rsid w:val="199C3E21"/>
    <w:rsid w:val="19D2025B"/>
    <w:rsid w:val="1AECE3AD"/>
    <w:rsid w:val="1B38107C"/>
    <w:rsid w:val="1BCE73FC"/>
    <w:rsid w:val="1CF0115F"/>
    <w:rsid w:val="1D399FA3"/>
    <w:rsid w:val="1D627B7C"/>
    <w:rsid w:val="1E9E4069"/>
    <w:rsid w:val="1FD6B74D"/>
    <w:rsid w:val="1FED6C71"/>
    <w:rsid w:val="1FF37735"/>
    <w:rsid w:val="201E08E0"/>
    <w:rsid w:val="20C8E00F"/>
    <w:rsid w:val="2138BBAE"/>
    <w:rsid w:val="246EB316"/>
    <w:rsid w:val="250319DC"/>
    <w:rsid w:val="25F2531F"/>
    <w:rsid w:val="25F5F727"/>
    <w:rsid w:val="269A5010"/>
    <w:rsid w:val="26EB2EC2"/>
    <w:rsid w:val="27D4E190"/>
    <w:rsid w:val="27FA5064"/>
    <w:rsid w:val="2893310E"/>
    <w:rsid w:val="290C50D2"/>
    <w:rsid w:val="292A1660"/>
    <w:rsid w:val="29476E72"/>
    <w:rsid w:val="29DE4D90"/>
    <w:rsid w:val="29F858CB"/>
    <w:rsid w:val="2A3DA48E"/>
    <w:rsid w:val="2A72CA76"/>
    <w:rsid w:val="2A960736"/>
    <w:rsid w:val="2AA854E5"/>
    <w:rsid w:val="2AE87813"/>
    <w:rsid w:val="2B70E045"/>
    <w:rsid w:val="2B9C6988"/>
    <w:rsid w:val="2BBAC821"/>
    <w:rsid w:val="2BF094BF"/>
    <w:rsid w:val="2C0B7209"/>
    <w:rsid w:val="2D821414"/>
    <w:rsid w:val="2DAB7E39"/>
    <w:rsid w:val="2DC874AD"/>
    <w:rsid w:val="2DFFE85B"/>
    <w:rsid w:val="2E44315A"/>
    <w:rsid w:val="2F2C69FA"/>
    <w:rsid w:val="2F8D4390"/>
    <w:rsid w:val="2FDC091E"/>
    <w:rsid w:val="30A610EB"/>
    <w:rsid w:val="31406F9B"/>
    <w:rsid w:val="323E2A07"/>
    <w:rsid w:val="3248A306"/>
    <w:rsid w:val="325316A1"/>
    <w:rsid w:val="32792C4E"/>
    <w:rsid w:val="3387E465"/>
    <w:rsid w:val="339A9A27"/>
    <w:rsid w:val="34486DA7"/>
    <w:rsid w:val="349FD869"/>
    <w:rsid w:val="34B308A2"/>
    <w:rsid w:val="354D435D"/>
    <w:rsid w:val="370E08FC"/>
    <w:rsid w:val="376F18B4"/>
    <w:rsid w:val="39BA9AE6"/>
    <w:rsid w:val="39E451DA"/>
    <w:rsid w:val="3AD05669"/>
    <w:rsid w:val="3B1D687F"/>
    <w:rsid w:val="3BF0BE9D"/>
    <w:rsid w:val="3C423B50"/>
    <w:rsid w:val="3CAC852C"/>
    <w:rsid w:val="3D6DA587"/>
    <w:rsid w:val="3D7979BB"/>
    <w:rsid w:val="3D8BF495"/>
    <w:rsid w:val="3DD24F26"/>
    <w:rsid w:val="3EE66FE6"/>
    <w:rsid w:val="3FFF762C"/>
    <w:rsid w:val="405C67FD"/>
    <w:rsid w:val="4067D33E"/>
    <w:rsid w:val="409922F0"/>
    <w:rsid w:val="40BBD09E"/>
    <w:rsid w:val="41120ECA"/>
    <w:rsid w:val="41E54D00"/>
    <w:rsid w:val="422B1B73"/>
    <w:rsid w:val="434F3714"/>
    <w:rsid w:val="43750B13"/>
    <w:rsid w:val="439A65CC"/>
    <w:rsid w:val="4451258D"/>
    <w:rsid w:val="4459F7BB"/>
    <w:rsid w:val="44E600ED"/>
    <w:rsid w:val="45BBAF3F"/>
    <w:rsid w:val="4743F596"/>
    <w:rsid w:val="4804C971"/>
    <w:rsid w:val="480CA5BE"/>
    <w:rsid w:val="481F9FA0"/>
    <w:rsid w:val="48612AD8"/>
    <w:rsid w:val="48A368ED"/>
    <w:rsid w:val="49095BE6"/>
    <w:rsid w:val="4966474A"/>
    <w:rsid w:val="498BC050"/>
    <w:rsid w:val="49E73334"/>
    <w:rsid w:val="4A572046"/>
    <w:rsid w:val="4AE912EE"/>
    <w:rsid w:val="4B0995CB"/>
    <w:rsid w:val="4B3E3742"/>
    <w:rsid w:val="4B97732F"/>
    <w:rsid w:val="4B998126"/>
    <w:rsid w:val="4C849340"/>
    <w:rsid w:val="4CE42EBE"/>
    <w:rsid w:val="4D2C6BDC"/>
    <w:rsid w:val="4D4AFEEB"/>
    <w:rsid w:val="4D6C70AC"/>
    <w:rsid w:val="4DB04ABD"/>
    <w:rsid w:val="4E14B44A"/>
    <w:rsid w:val="4E29020F"/>
    <w:rsid w:val="4E5E34EF"/>
    <w:rsid w:val="4F4F3B37"/>
    <w:rsid w:val="4F5101B9"/>
    <w:rsid w:val="4F9C56D5"/>
    <w:rsid w:val="4FDAC1C4"/>
    <w:rsid w:val="5084F1F9"/>
    <w:rsid w:val="51AC99BC"/>
    <w:rsid w:val="51E0D6A9"/>
    <w:rsid w:val="522E78C7"/>
    <w:rsid w:val="5260C439"/>
    <w:rsid w:val="5267144A"/>
    <w:rsid w:val="539BD5B2"/>
    <w:rsid w:val="54A62E35"/>
    <w:rsid w:val="579BE9AB"/>
    <w:rsid w:val="58885DC8"/>
    <w:rsid w:val="5897F3E8"/>
    <w:rsid w:val="59C9DDCF"/>
    <w:rsid w:val="59CACAE0"/>
    <w:rsid w:val="59E0B7A1"/>
    <w:rsid w:val="59EB0008"/>
    <w:rsid w:val="5AA1E309"/>
    <w:rsid w:val="5B03D675"/>
    <w:rsid w:val="5B3F83EC"/>
    <w:rsid w:val="5CFCE3EC"/>
    <w:rsid w:val="5D50BBF8"/>
    <w:rsid w:val="5DE0B8FF"/>
    <w:rsid w:val="5E27BDB0"/>
    <w:rsid w:val="5F686B4C"/>
    <w:rsid w:val="6055F762"/>
    <w:rsid w:val="609F7584"/>
    <w:rsid w:val="60E7B11A"/>
    <w:rsid w:val="61C6C6DD"/>
    <w:rsid w:val="61D7820B"/>
    <w:rsid w:val="61DA9402"/>
    <w:rsid w:val="61F921D0"/>
    <w:rsid w:val="61F97ED7"/>
    <w:rsid w:val="620025B4"/>
    <w:rsid w:val="62840D57"/>
    <w:rsid w:val="63055900"/>
    <w:rsid w:val="63321568"/>
    <w:rsid w:val="6361D2A9"/>
    <w:rsid w:val="63EC2D1E"/>
    <w:rsid w:val="645DDBE5"/>
    <w:rsid w:val="64721B68"/>
    <w:rsid w:val="649E9272"/>
    <w:rsid w:val="66F87D9F"/>
    <w:rsid w:val="67F8EC00"/>
    <w:rsid w:val="68122A14"/>
    <w:rsid w:val="68919C42"/>
    <w:rsid w:val="68E8C7A3"/>
    <w:rsid w:val="6920EF34"/>
    <w:rsid w:val="6963818A"/>
    <w:rsid w:val="6A52A158"/>
    <w:rsid w:val="6B4520E8"/>
    <w:rsid w:val="6B582E2C"/>
    <w:rsid w:val="6BFC4D58"/>
    <w:rsid w:val="6BFD9B0C"/>
    <w:rsid w:val="6C31992C"/>
    <w:rsid w:val="6CB95057"/>
    <w:rsid w:val="6D380B71"/>
    <w:rsid w:val="6DF9E3F6"/>
    <w:rsid w:val="6F1C9408"/>
    <w:rsid w:val="6F5B178B"/>
    <w:rsid w:val="6FE70B97"/>
    <w:rsid w:val="71FDF584"/>
    <w:rsid w:val="7236D85B"/>
    <w:rsid w:val="728F3C70"/>
    <w:rsid w:val="72E0FA38"/>
    <w:rsid w:val="730E1924"/>
    <w:rsid w:val="730FFD54"/>
    <w:rsid w:val="733D10E1"/>
    <w:rsid w:val="738D6BE7"/>
    <w:rsid w:val="73CC59FE"/>
    <w:rsid w:val="73D110B7"/>
    <w:rsid w:val="74118267"/>
    <w:rsid w:val="7487F897"/>
    <w:rsid w:val="74C45A6D"/>
    <w:rsid w:val="7535EFCE"/>
    <w:rsid w:val="755A53EE"/>
    <w:rsid w:val="760DB4D8"/>
    <w:rsid w:val="7654F803"/>
    <w:rsid w:val="76DBECA5"/>
    <w:rsid w:val="76F0C9DD"/>
    <w:rsid w:val="7744DE2C"/>
    <w:rsid w:val="7788E80F"/>
    <w:rsid w:val="77E4DA65"/>
    <w:rsid w:val="77E52ED4"/>
    <w:rsid w:val="7A8A986D"/>
    <w:rsid w:val="7ABAA01B"/>
    <w:rsid w:val="7ACA45F9"/>
    <w:rsid w:val="7B2CCC4F"/>
    <w:rsid w:val="7B4E6DBF"/>
    <w:rsid w:val="7BD4EA71"/>
    <w:rsid w:val="7CD1972B"/>
    <w:rsid w:val="7D11D04B"/>
    <w:rsid w:val="7E225B1F"/>
    <w:rsid w:val="7F131D7E"/>
    <w:rsid w:val="7F8388ED"/>
    <w:rsid w:val="7FB72D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79FA7D15"/>
  <w15:docId w15:val="{ED785E1A-57ED-407D-B533-DA917C1F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28668F"/>
    <w:pPr>
      <w:spacing w:after="240" w:line="288" w:lineRule="auto"/>
    </w:pPr>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4"/>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spacing w:after="120"/>
      <w:ind w:left="360" w:hanging="36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numId w:val="17"/>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5"/>
      </w:numPr>
      <w:contextualSpacing/>
    </w:pPr>
  </w:style>
  <w:style w:type="paragraph" w:styleId="ListBullet3">
    <w:name w:val="List Bullet 3"/>
    <w:basedOn w:val="Normal"/>
    <w:rsid w:val="00F332A2"/>
    <w:pPr>
      <w:numPr>
        <w:numId w:val="6"/>
      </w:numPr>
      <w:contextualSpacing/>
    </w:pPr>
  </w:style>
  <w:style w:type="paragraph" w:styleId="ListBullet4">
    <w:name w:val="List Bullet 4"/>
    <w:basedOn w:val="Normal"/>
    <w:rsid w:val="00F332A2"/>
    <w:pPr>
      <w:numPr>
        <w:numId w:val="7"/>
      </w:numPr>
      <w:contextualSpacing/>
    </w:pPr>
  </w:style>
  <w:style w:type="paragraph" w:styleId="ListBullet5">
    <w:name w:val="List Bullet 5"/>
    <w:basedOn w:val="Normal"/>
    <w:rsid w:val="00F332A2"/>
    <w:pPr>
      <w:numPr>
        <w:numId w:val="8"/>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9"/>
      </w:numPr>
      <w:contextualSpacing/>
    </w:pPr>
  </w:style>
  <w:style w:type="paragraph" w:styleId="ListNumber2">
    <w:name w:val="List Number 2"/>
    <w:basedOn w:val="Normal"/>
    <w:semiHidden/>
    <w:unhideWhenUsed/>
    <w:rsid w:val="00F332A2"/>
    <w:pPr>
      <w:numPr>
        <w:numId w:val="10"/>
      </w:numPr>
      <w:contextualSpacing/>
    </w:pPr>
  </w:style>
  <w:style w:type="paragraph" w:styleId="ListNumber3">
    <w:name w:val="List Number 3"/>
    <w:basedOn w:val="Normal"/>
    <w:semiHidden/>
    <w:unhideWhenUsed/>
    <w:rsid w:val="00F332A2"/>
    <w:pPr>
      <w:numPr>
        <w:numId w:val="11"/>
      </w:numPr>
      <w:contextualSpacing/>
    </w:pPr>
  </w:style>
  <w:style w:type="paragraph" w:styleId="ListNumber4">
    <w:name w:val="List Number 4"/>
    <w:basedOn w:val="Normal"/>
    <w:semiHidden/>
    <w:unhideWhenUsed/>
    <w:rsid w:val="00F332A2"/>
    <w:pPr>
      <w:numPr>
        <w:numId w:val="12"/>
      </w:numPr>
      <w:contextualSpacing/>
    </w:pPr>
  </w:style>
  <w:style w:type="paragraph" w:styleId="ListNumber5">
    <w:name w:val="List Number 5"/>
    <w:basedOn w:val="Normal"/>
    <w:semiHidden/>
    <w:unhideWhenUsed/>
    <w:rsid w:val="00F332A2"/>
    <w:pPr>
      <w:numPr>
        <w:numId w:val="13"/>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4"/>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5"/>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paragraph" w:customStyle="1" w:styleId="T1">
    <w:name w:val="T1"/>
    <w:basedOn w:val="Heading2"/>
    <w:rsid w:val="000B6721"/>
    <w:pPr>
      <w:spacing w:after="120"/>
    </w:pPr>
    <w:rPr>
      <w:b w:val="0"/>
      <w:color w:val="auto"/>
      <w:sz w:val="24"/>
      <w:szCs w:val="24"/>
    </w:rPr>
  </w:style>
  <w:style w:type="character" w:styleId="Mention">
    <w:name w:val="Mention"/>
    <w:basedOn w:val="DefaultParagraphFont"/>
    <w:uiPriority w:val="99"/>
    <w:unhideWhenUsed/>
    <w:rsid w:val="00DD3A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gov.uk/government/publications/consultation-principles-guida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mationmanagement@food.gov.uk" TargetMode="External"/><Relationship Id="rId22" Type="http://schemas.openxmlformats.org/officeDocument/2006/relationships/fontTable" Target="fontTable.xm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A3588E2F1094B9F2E852158C45CB6" ma:contentTypeVersion="16" ma:contentTypeDescription="Create a new document." ma:contentTypeScope="" ma:versionID="f809f4bab9e638db7e9873fa55a20b9b">
  <xsd:schema xmlns:xsd="http://www.w3.org/2001/XMLSchema" xmlns:xs="http://www.w3.org/2001/XMLSchema" xmlns:p="http://schemas.microsoft.com/office/2006/metadata/properties" xmlns:ns2="6d193917-93f6-4184-b3c2-052b9619e57a" xmlns:ns3="09c3d557-eddd-4e62-9b00-bca13497c068" xmlns:ns4="fcc2d163-a1f2-4a47-92e3-628c6c2cab2b" targetNamespace="http://schemas.microsoft.com/office/2006/metadata/properties" ma:root="true" ma:fieldsID="6302f1893bd27c8fb21a4bfd082c7671" ns2:_="" ns3:_="" ns4:_="">
    <xsd:import namespace="6d193917-93f6-4184-b3c2-052b9619e57a"/>
    <xsd:import namespace="09c3d557-eddd-4e62-9b00-bca13497c068"/>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ne61cc864402437797efed560950f96a" minOccurs="0"/>
                <xsd:element ref="ns4: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3917-93f6-4184-b3c2-052b9619e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ne61cc864402437797efed560950f96a" ma:index="19" nillable="true" ma:taxonomy="true" ma:internalName="ne61cc864402437797efed560950f96a" ma:taxonomyFieldName="Tags" ma:displayName="Tags" ma:default="" ma:fieldId="{7e61cc86-4402-4377-97ef-ed560950f96a}"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3d557-eddd-4e62-9b00-bca13497c0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9f6c3f-475b-4152-be61-b02ea0add67a}" ma:internalName="TaxCatchAll" ma:showField="CatchAllData" ma:web="09c3d557-eddd-4e62-9b00-bca13497c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c3d557-eddd-4e62-9b00-bca13497c068">
      <UserInfo>
        <DisplayName/>
        <AccountId xsi:nil="true"/>
        <AccountType/>
      </UserInfo>
    </SharedWithUsers>
    <ne61cc864402437797efed560950f96a xmlns="6d193917-93f6-4184-b3c2-052b9619e57a">
      <Terms xmlns="http://schemas.microsoft.com/office/infopath/2007/PartnerControls"/>
    </ne61cc864402437797efed560950f96a>
    <TaxCatchAll xmlns="fcc2d163-a1f2-4a47-92e3-628c6c2cab2b" xsi:nil="true"/>
    <lcf76f155ced4ddcb4097134ff3c332f xmlns="6d193917-93f6-4184-b3c2-052b9619e5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2F3B97E-4DB5-44C4-8522-04CCE510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3917-93f6-4184-b3c2-052b9619e57a"/>
    <ds:schemaRef ds:uri="09c3d557-eddd-4e62-9b00-bca13497c068"/>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09c3d557-eddd-4e62-9b00-bca13497c068"/>
    <ds:schemaRef ds:uri="6d193917-93f6-4184-b3c2-052b9619e57a"/>
    <ds:schemaRef ds:uri="fcc2d163-a1f2-4a47-92e3-628c6c2cab2b"/>
  </ds:schemaRefs>
</ds:datastoreItem>
</file>

<file path=customXml/itemProps4.xml><?xml version="1.0" encoding="utf-8"?>
<ds:datastoreItem xmlns:ds="http://schemas.openxmlformats.org/officeDocument/2006/customXml" ds:itemID="{C4F3876C-0055-4C00-BEF8-69D887DA58DA}">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62c5af45-49b1-4e82-8c99-e72305b7745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Laura McGlinn</cp:lastModifiedBy>
  <cp:revision>2</cp:revision>
  <dcterms:created xsi:type="dcterms:W3CDTF">2025-09-23T14:50:00Z</dcterms:created>
  <dcterms:modified xsi:type="dcterms:W3CDTF">2025-09-23T14:50:00Z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0x0101005B4A3588E2F1094B9F2E852158C45CB6</vt:lpwstr>
  </property>
  <property fmtid="{D5CDD505-2E9C-101B-9397-08002B2CF9AE}" pid="3" name="MediaServiceImageTags">
    <vt:lpwstr/>
  </property>
  <property fmtid="{D5CDD505-2E9C-101B-9397-08002B2CF9AE}" pid="4" name="ica616b3a7404338b58886c0b7dc9950">
    <vt:lpwstr/>
  </property>
  <property fmtid="{D5CDD505-2E9C-101B-9397-08002B2CF9AE}" pid="5" name="Information_x0020_Type">
    <vt:lpwstr/>
  </property>
  <property fmtid="{D5CDD505-2E9C-101B-9397-08002B2CF9AE}" pid="6" name="TaxCatchAll">
    <vt:lpwstr/>
  </property>
  <property fmtid="{D5CDD505-2E9C-101B-9397-08002B2CF9AE}" pid="7" name="Information Type">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gs">
    <vt:lpwstr/>
  </property>
  <property fmtid="{D5CDD505-2E9C-101B-9397-08002B2CF9AE}" pid="15" name="ClassificationContentMarkingHeaderShapeIds">
    <vt:lpwstr>7d6e06f3,5da1c3ed,788f2bb2</vt:lpwstr>
  </property>
  <property fmtid="{D5CDD505-2E9C-101B-9397-08002B2CF9AE}" pid="16" name="ClassificationContentMarkingHeaderFontProps">
    <vt:lpwstr>#000000,12,Calibri</vt:lpwstr>
  </property>
  <property fmtid="{D5CDD505-2E9C-101B-9397-08002B2CF9AE}" pid="17" name="ClassificationContentMarkingHeaderText">
    <vt:lpwstr>OFFICIAL-FOR PUBLIC RELEASE</vt:lpwstr>
  </property>
  <property fmtid="{D5CDD505-2E9C-101B-9397-08002B2CF9AE}" pid="18" name="ClassificationContentMarkingFooterShapeIds">
    <vt:lpwstr>3fb4f650,5890eb34,16a0af1b</vt:lpwstr>
  </property>
  <property fmtid="{D5CDD505-2E9C-101B-9397-08002B2CF9AE}" pid="19" name="ClassificationContentMarkingFooterFontProps">
    <vt:lpwstr>#000000,12,Calibri</vt:lpwstr>
  </property>
  <property fmtid="{D5CDD505-2E9C-101B-9397-08002B2CF9AE}" pid="20" name="ClassificationContentMarkingFooterText">
    <vt:lpwstr>OFFICIAL-FOR PUBLIC RELEASE</vt:lpwstr>
  </property>
</Properties>
</file>