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F3" w:rsidRPr="0024493F" w:rsidRDefault="004D0AF3" w:rsidP="0024493F">
      <w:pPr>
        <w:pStyle w:val="Heading1"/>
      </w:pPr>
      <w:bookmarkStart w:id="0" w:name="_GoBack"/>
      <w:bookmarkEnd w:id="0"/>
      <w:r w:rsidRPr="0024493F">
        <w:t>Example food incident key decision log</w:t>
      </w:r>
    </w:p>
    <w:tbl>
      <w:tblPr>
        <w:tblStyle w:val="TableGrid"/>
        <w:tblW w:w="0" w:type="auto"/>
        <w:tblBorders>
          <w:top w:val="single" w:sz="8" w:space="0" w:color="302544"/>
          <w:left w:val="single" w:sz="8" w:space="0" w:color="302544"/>
          <w:bottom w:val="single" w:sz="8" w:space="0" w:color="302544"/>
          <w:right w:val="single" w:sz="8" w:space="0" w:color="302544"/>
          <w:insideH w:val="single" w:sz="8" w:space="0" w:color="302544"/>
          <w:insideV w:val="single" w:sz="8" w:space="0" w:color="302544"/>
        </w:tblBorders>
        <w:tblLook w:val="04A0" w:firstRow="1" w:lastRow="0" w:firstColumn="1" w:lastColumn="0" w:noHBand="0" w:noVBand="1"/>
      </w:tblPr>
      <w:tblGrid>
        <w:gridCol w:w="907"/>
        <w:gridCol w:w="907"/>
        <w:gridCol w:w="2523"/>
        <w:gridCol w:w="2523"/>
        <w:gridCol w:w="2523"/>
      </w:tblGrid>
      <w:tr w:rsidR="0058051E" w:rsidTr="003612B8">
        <w:tc>
          <w:tcPr>
            <w:tcW w:w="907" w:type="dxa"/>
            <w:tcBorders>
              <w:top w:val="single" w:sz="8" w:space="0" w:color="302544"/>
              <w:left w:val="single" w:sz="8" w:space="0" w:color="302544"/>
              <w:bottom w:val="nil"/>
              <w:right w:val="single" w:sz="8" w:space="0" w:color="FFFFFF" w:themeColor="background1"/>
            </w:tcBorders>
            <w:shd w:val="clear" w:color="auto" w:fill="302544"/>
            <w:tcMar>
              <w:top w:w="57" w:type="dxa"/>
              <w:bottom w:w="57" w:type="dxa"/>
            </w:tcMar>
          </w:tcPr>
          <w:p w:rsidR="0058051E" w:rsidRPr="0024493F" w:rsidRDefault="0058051E" w:rsidP="0024493F">
            <w:pPr>
              <w:pStyle w:val="Heading2"/>
            </w:pPr>
            <w:r w:rsidRPr="0024493F">
              <w:t>Date</w:t>
            </w:r>
          </w:p>
          <w:p w:rsidR="00700966" w:rsidRPr="00700966" w:rsidRDefault="00700966" w:rsidP="00700966"/>
        </w:tc>
        <w:tc>
          <w:tcPr>
            <w:tcW w:w="907" w:type="dxa"/>
            <w:tcBorders>
              <w:top w:val="single" w:sz="8" w:space="0" w:color="302544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302544"/>
            <w:tcMar>
              <w:top w:w="57" w:type="dxa"/>
              <w:bottom w:w="57" w:type="dxa"/>
            </w:tcMar>
          </w:tcPr>
          <w:p w:rsidR="0058051E" w:rsidRPr="00B908AC" w:rsidRDefault="0058051E" w:rsidP="00BC1D03">
            <w:pPr>
              <w:pStyle w:val="Heading2"/>
            </w:pPr>
            <w:r w:rsidRPr="00B908AC">
              <w:t>Time</w:t>
            </w:r>
          </w:p>
        </w:tc>
        <w:tc>
          <w:tcPr>
            <w:tcW w:w="2523" w:type="dxa"/>
            <w:tcBorders>
              <w:top w:val="single" w:sz="8" w:space="0" w:color="302544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302544"/>
            <w:tcMar>
              <w:top w:w="57" w:type="dxa"/>
              <w:bottom w:w="57" w:type="dxa"/>
            </w:tcMar>
          </w:tcPr>
          <w:p w:rsidR="0058051E" w:rsidRPr="00B908AC" w:rsidRDefault="0058051E" w:rsidP="00BC1D03">
            <w:pPr>
              <w:pStyle w:val="Heading2"/>
            </w:pPr>
            <w:r w:rsidRPr="00B908AC">
              <w:t>Activity (Action,</w:t>
            </w:r>
          </w:p>
          <w:p w:rsidR="0058051E" w:rsidRPr="00B908AC" w:rsidRDefault="0058051E" w:rsidP="00BC1D03">
            <w:pPr>
              <w:pStyle w:val="Heading2"/>
            </w:pPr>
            <w:r w:rsidRPr="00B908AC">
              <w:t>Communication,</w:t>
            </w:r>
          </w:p>
          <w:p w:rsidR="0058051E" w:rsidRPr="00B908AC" w:rsidRDefault="0058051E" w:rsidP="00BC1D03">
            <w:pPr>
              <w:pStyle w:val="Heading2"/>
            </w:pPr>
            <w:r w:rsidRPr="00B908AC">
              <w:t>Decision)</w:t>
            </w:r>
          </w:p>
        </w:tc>
        <w:tc>
          <w:tcPr>
            <w:tcW w:w="2523" w:type="dxa"/>
            <w:tcBorders>
              <w:top w:val="single" w:sz="8" w:space="0" w:color="302544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302544"/>
            <w:tcMar>
              <w:top w:w="57" w:type="dxa"/>
              <w:bottom w:w="57" w:type="dxa"/>
            </w:tcMar>
          </w:tcPr>
          <w:p w:rsidR="0058051E" w:rsidRPr="00B908AC" w:rsidRDefault="0058051E" w:rsidP="00BC1D03">
            <w:pPr>
              <w:pStyle w:val="Heading2"/>
            </w:pPr>
            <w:r w:rsidRPr="00B908AC">
              <w:t>Name of contact</w:t>
            </w:r>
          </w:p>
        </w:tc>
        <w:tc>
          <w:tcPr>
            <w:tcW w:w="2523" w:type="dxa"/>
            <w:tcBorders>
              <w:top w:val="single" w:sz="8" w:space="0" w:color="302544"/>
              <w:left w:val="single" w:sz="8" w:space="0" w:color="FFFFFF" w:themeColor="background1"/>
              <w:bottom w:val="nil"/>
              <w:right w:val="single" w:sz="8" w:space="0" w:color="302544"/>
            </w:tcBorders>
            <w:shd w:val="clear" w:color="auto" w:fill="302544"/>
            <w:tcMar>
              <w:top w:w="57" w:type="dxa"/>
              <w:bottom w:w="57" w:type="dxa"/>
            </w:tcMar>
          </w:tcPr>
          <w:p w:rsidR="0058051E" w:rsidRPr="00B908AC" w:rsidRDefault="0058051E" w:rsidP="00BC1D03">
            <w:pPr>
              <w:pStyle w:val="Heading2"/>
            </w:pPr>
            <w:r w:rsidRPr="00B908AC">
              <w:t>Description</w:t>
            </w:r>
          </w:p>
        </w:tc>
      </w:tr>
      <w:tr w:rsidR="0058051E" w:rsidTr="00700966">
        <w:tc>
          <w:tcPr>
            <w:tcW w:w="907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</w:tr>
      <w:tr w:rsidR="0058051E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</w:tr>
      <w:tr w:rsidR="0058051E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</w:tr>
      <w:tr w:rsidR="0058051E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</w:tr>
      <w:tr w:rsidR="0058051E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</w:tr>
      <w:tr w:rsidR="0058051E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</w:tr>
      <w:tr w:rsidR="0058051E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58051E" w:rsidRPr="0024493F" w:rsidRDefault="0058051E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B908AC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B908AC" w:rsidRPr="0024493F" w:rsidRDefault="00B908AC" w:rsidP="0058051E">
            <w:pPr>
              <w:rPr>
                <w:rFonts w:ascii="Arial" w:hAnsi="Arial" w:cs="Arial"/>
              </w:rPr>
            </w:pPr>
          </w:p>
        </w:tc>
      </w:tr>
      <w:tr w:rsidR="00EC3392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EC3392" w:rsidRPr="0024493F" w:rsidRDefault="00EC3392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EC3392" w:rsidRPr="0024493F" w:rsidRDefault="00EC3392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EC3392" w:rsidRPr="0024493F" w:rsidRDefault="00EC3392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EC3392" w:rsidRPr="0024493F" w:rsidRDefault="00EC3392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EC3392" w:rsidRPr="0024493F" w:rsidRDefault="00EC3392" w:rsidP="0058051E">
            <w:pPr>
              <w:rPr>
                <w:rFonts w:ascii="Arial" w:hAnsi="Arial" w:cs="Arial"/>
              </w:rPr>
            </w:pPr>
          </w:p>
        </w:tc>
      </w:tr>
      <w:tr w:rsidR="00EC3392" w:rsidTr="00B908AC">
        <w:tc>
          <w:tcPr>
            <w:tcW w:w="907" w:type="dxa"/>
            <w:tcMar>
              <w:top w:w="57" w:type="dxa"/>
              <w:bottom w:w="57" w:type="dxa"/>
            </w:tcMar>
          </w:tcPr>
          <w:p w:rsidR="00EC3392" w:rsidRPr="0024493F" w:rsidRDefault="00EC3392" w:rsidP="0058051E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Mar>
              <w:top w:w="57" w:type="dxa"/>
              <w:bottom w:w="57" w:type="dxa"/>
            </w:tcMar>
          </w:tcPr>
          <w:p w:rsidR="00EC3392" w:rsidRPr="0024493F" w:rsidRDefault="00EC3392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EC3392" w:rsidRPr="0024493F" w:rsidRDefault="00EC3392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EC3392" w:rsidRPr="0024493F" w:rsidRDefault="00EC3392" w:rsidP="0058051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Mar>
              <w:top w:w="57" w:type="dxa"/>
              <w:bottom w:w="57" w:type="dxa"/>
            </w:tcMar>
          </w:tcPr>
          <w:p w:rsidR="00EC3392" w:rsidRPr="0024493F" w:rsidRDefault="00EC3392" w:rsidP="0058051E">
            <w:pPr>
              <w:rPr>
                <w:rFonts w:ascii="Arial" w:hAnsi="Arial" w:cs="Arial"/>
              </w:rPr>
            </w:pPr>
          </w:p>
        </w:tc>
      </w:tr>
    </w:tbl>
    <w:p w:rsidR="00D26B89" w:rsidRDefault="00D26B89"/>
    <w:sectPr w:rsidR="00D26B89" w:rsidSect="00D26B89">
      <w:headerReference w:type="default" r:id="rId6"/>
      <w:footerReference w:type="even" r:id="rId7"/>
      <w:footerReference w:type="default" r:id="rId8"/>
      <w:pgSz w:w="11900" w:h="16840"/>
      <w:pgMar w:top="1304" w:right="1247" w:bottom="1021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18" w:rsidRDefault="00FF4A18" w:rsidP="00D26B89">
      <w:r>
        <w:separator/>
      </w:r>
    </w:p>
  </w:endnote>
  <w:endnote w:type="continuationSeparator" w:id="0">
    <w:p w:rsidR="00FF4A18" w:rsidRDefault="00FF4A18" w:rsidP="00D2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cine">
    <w:panose1 w:val="020B0506040202020204"/>
    <w:charset w:val="00"/>
    <w:family w:val="swiss"/>
    <w:pitch w:val="variable"/>
    <w:sig w:usb0="A00000EF" w:usb1="5000205B" w:usb2="00000008" w:usb3="00000000" w:csb0="00000093" w:csb1="00000000"/>
  </w:font>
  <w:font w:name="FuturaBT-Boo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90860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D0AF3" w:rsidRDefault="004D0AF3" w:rsidP="001478E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26B89" w:rsidRDefault="00D26B89" w:rsidP="004D0A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966" w:rsidRPr="004A16C0" w:rsidRDefault="00700966" w:rsidP="004A16C0">
    <w:pPr>
      <w:pStyle w:val="09-RunningFoot-Verso"/>
      <w:tabs>
        <w:tab w:val="clear" w:pos="340"/>
        <w:tab w:val="right" w:pos="9356"/>
        <w:tab w:val="right" w:pos="9979"/>
      </w:tabs>
      <w:ind w:right="-567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18" w:rsidRDefault="00FF4A18" w:rsidP="00D26B89">
      <w:r>
        <w:separator/>
      </w:r>
    </w:p>
  </w:footnote>
  <w:footnote w:type="continuationSeparator" w:id="0">
    <w:p w:rsidR="00FF4A18" w:rsidRDefault="00FF4A18" w:rsidP="00D2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89" w:rsidRPr="00D26B89" w:rsidRDefault="00D26B89" w:rsidP="00D26B89">
    <w:pPr>
      <w:pStyle w:val="Header"/>
      <w:ind w:left="-567"/>
      <w:rPr>
        <w:rFonts w:ascii="Oscine" w:hAnsi="Oscine" w:cs="Times New Roman (Body CS)"/>
        <w:b/>
        <w:color w:val="0693AB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38"/>
    <w:rsid w:val="0024493F"/>
    <w:rsid w:val="002D67E8"/>
    <w:rsid w:val="003612B8"/>
    <w:rsid w:val="00455282"/>
    <w:rsid w:val="004A16C0"/>
    <w:rsid w:val="004D0AF3"/>
    <w:rsid w:val="00501BF5"/>
    <w:rsid w:val="0058051E"/>
    <w:rsid w:val="006A503F"/>
    <w:rsid w:val="00700966"/>
    <w:rsid w:val="00776038"/>
    <w:rsid w:val="00886B49"/>
    <w:rsid w:val="00983D50"/>
    <w:rsid w:val="00A47A4F"/>
    <w:rsid w:val="00B908AC"/>
    <w:rsid w:val="00BC1D03"/>
    <w:rsid w:val="00C90D7E"/>
    <w:rsid w:val="00D14F1D"/>
    <w:rsid w:val="00D26B89"/>
    <w:rsid w:val="00D51F58"/>
    <w:rsid w:val="00D55BB8"/>
    <w:rsid w:val="00EB578E"/>
    <w:rsid w:val="00EC3392"/>
    <w:rsid w:val="00F96855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B14C8-A18A-435C-9BBD-B652D22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06-Sub-ChapterE1etc"/>
    <w:next w:val="Normal"/>
    <w:link w:val="Heading1Char"/>
    <w:uiPriority w:val="9"/>
    <w:qFormat/>
    <w:rsid w:val="0024493F"/>
    <w:pPr>
      <w:outlineLvl w:val="0"/>
    </w:pPr>
  </w:style>
  <w:style w:type="paragraph" w:styleId="Heading2">
    <w:name w:val="heading 2"/>
    <w:basedOn w:val="TableHead"/>
    <w:next w:val="Normal"/>
    <w:link w:val="Heading2Char"/>
    <w:uiPriority w:val="9"/>
    <w:unhideWhenUsed/>
    <w:qFormat/>
    <w:rsid w:val="0024493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89"/>
  </w:style>
  <w:style w:type="paragraph" w:styleId="Footer">
    <w:name w:val="footer"/>
    <w:basedOn w:val="Normal"/>
    <w:link w:val="FooterChar"/>
    <w:uiPriority w:val="99"/>
    <w:unhideWhenUsed/>
    <w:rsid w:val="00D2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89"/>
  </w:style>
  <w:style w:type="character" w:styleId="PageNumber">
    <w:name w:val="page number"/>
    <w:basedOn w:val="DefaultParagraphFont"/>
    <w:uiPriority w:val="99"/>
    <w:semiHidden/>
    <w:unhideWhenUsed/>
    <w:rsid w:val="004D0AF3"/>
  </w:style>
  <w:style w:type="paragraph" w:customStyle="1" w:styleId="06-Sub-ChapterE1etc">
    <w:name w:val="06-Sub-Chapter  E(1) etc"/>
    <w:basedOn w:val="Normal"/>
    <w:uiPriority w:val="99"/>
    <w:rsid w:val="0058051E"/>
    <w:pPr>
      <w:suppressAutoHyphens/>
      <w:autoSpaceDE w:val="0"/>
      <w:autoSpaceDN w:val="0"/>
      <w:adjustRightInd w:val="0"/>
      <w:spacing w:after="510" w:line="520" w:lineRule="atLeast"/>
      <w:textAlignment w:val="center"/>
    </w:pPr>
    <w:rPr>
      <w:rFonts w:ascii="Arial" w:hAnsi="Arial" w:cs="Oscine"/>
      <w:b/>
      <w:bCs/>
      <w:color w:val="0693AB"/>
      <w:sz w:val="48"/>
      <w:szCs w:val="48"/>
    </w:rPr>
  </w:style>
  <w:style w:type="table" w:styleId="TableGrid">
    <w:name w:val="Table Grid"/>
    <w:basedOn w:val="TableNormal"/>
    <w:uiPriority w:val="39"/>
    <w:rsid w:val="004D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051E"/>
  </w:style>
  <w:style w:type="paragraph" w:customStyle="1" w:styleId="TableHead">
    <w:name w:val="Table Head"/>
    <w:basedOn w:val="Normal"/>
    <w:qFormat/>
    <w:rsid w:val="00700966"/>
    <w:rPr>
      <w:rFonts w:ascii="Arial" w:hAnsi="Arial" w:cs="Arial"/>
      <w:color w:val="FFFFFF" w:themeColor="background1"/>
      <w:sz w:val="23"/>
      <w:szCs w:val="23"/>
    </w:rPr>
  </w:style>
  <w:style w:type="paragraph" w:customStyle="1" w:styleId="09-RunningFoot-Verso">
    <w:name w:val="09 - Running Foot-Verso"/>
    <w:basedOn w:val="Normal"/>
    <w:uiPriority w:val="99"/>
    <w:rsid w:val="004A16C0"/>
    <w:pPr>
      <w:tabs>
        <w:tab w:val="left" w:pos="340"/>
      </w:tabs>
      <w:suppressAutoHyphens/>
      <w:autoSpaceDE w:val="0"/>
      <w:autoSpaceDN w:val="0"/>
      <w:adjustRightInd w:val="0"/>
      <w:spacing w:after="150" w:line="200" w:lineRule="atLeast"/>
      <w:textAlignment w:val="center"/>
    </w:pPr>
    <w:rPr>
      <w:rFonts w:ascii="FuturaBT-Book" w:hAnsi="FuturaBT-Book" w:cs="FuturaBT-Book"/>
      <w:color w:val="00005B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493F"/>
    <w:rPr>
      <w:rFonts w:ascii="Arial" w:hAnsi="Arial" w:cs="Oscine"/>
      <w:b/>
      <w:bCs/>
      <w:color w:val="0693AB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493F"/>
    <w:rPr>
      <w:rFonts w:ascii="Arial" w:hAnsi="Arial" w:cs="Arial"/>
      <w:color w:val="FFFFFF" w:themeColor="background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ysewski\Desktop\PUBLISHING\Annexe%20E%20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Annexe E ii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Eii</vt:lpstr>
    </vt:vector>
  </TitlesOfParts>
  <Manager/>
  <Company/>
  <LinksUpToDate>false</LinksUpToDate>
  <CharactersWithSpaces>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Eii</dc:title>
  <dc:subject>Example food incident key decision log</dc:subject>
  <dc:creator>Cysewski, Marisha</dc:creator>
  <cp:keywords/>
  <dc:description/>
  <cp:lastModifiedBy>Marisha Cysewski</cp:lastModifiedBy>
  <cp:revision>1</cp:revision>
  <dcterms:created xsi:type="dcterms:W3CDTF">2019-03-12T11:25:00Z</dcterms:created>
  <dcterms:modified xsi:type="dcterms:W3CDTF">2019-03-12T11:26:00Z</dcterms:modified>
  <cp:category/>
</cp:coreProperties>
</file>